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5DB7D" w14:textId="77777777" w:rsidR="0032351F" w:rsidRDefault="0032351F" w:rsidP="0032351F">
      <w:pPr>
        <w:pStyle w:val="Heading"/>
        <w:spacing w:after="120"/>
        <w:jc w:val="center"/>
        <w:rPr>
          <w:rFonts w:ascii="Calibri" w:hAnsi="Calibri"/>
          <w:b/>
          <w:color w:val="008AAF"/>
          <w:sz w:val="28"/>
          <w:szCs w:val="28"/>
        </w:rPr>
      </w:pPr>
      <w:r>
        <w:rPr>
          <w:noProof/>
        </w:rPr>
        <w:drawing>
          <wp:inline distT="0" distB="0" distL="0" distR="0" wp14:anchorId="5244BB6A" wp14:editId="31D6C247">
            <wp:extent cx="3057525" cy="595690"/>
            <wp:effectExtent l="0" t="0" r="0" b="0"/>
            <wp:docPr id="1" name="Picture 1" descr="partnership-logoNo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nership-logoNoT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049" cy="61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0C239" w14:textId="7EB3E3E5" w:rsidR="001227F2" w:rsidRDefault="001227F2" w:rsidP="001227F2">
      <w:pPr>
        <w:pStyle w:val="Heading"/>
        <w:spacing w:before="0" w:after="0"/>
        <w:jc w:val="center"/>
        <w:rPr>
          <w:rFonts w:ascii="Calibri" w:hAnsi="Calibri"/>
          <w:b/>
          <w:color w:val="008AAF"/>
          <w:sz w:val="28"/>
          <w:szCs w:val="28"/>
        </w:rPr>
      </w:pPr>
      <w:r>
        <w:rPr>
          <w:rFonts w:ascii="Calibri" w:hAnsi="Calibri"/>
          <w:b/>
          <w:color w:val="008AAF"/>
          <w:sz w:val="28"/>
          <w:szCs w:val="28"/>
        </w:rPr>
        <w:t>RAPID RESPON</w:t>
      </w:r>
      <w:r w:rsidR="00A44EA7">
        <w:rPr>
          <w:rFonts w:ascii="Calibri" w:hAnsi="Calibri"/>
          <w:b/>
          <w:color w:val="008AAF"/>
          <w:sz w:val="28"/>
          <w:szCs w:val="28"/>
        </w:rPr>
        <w:t>S</w:t>
      </w:r>
      <w:r>
        <w:rPr>
          <w:rFonts w:ascii="Calibri" w:hAnsi="Calibri"/>
          <w:b/>
          <w:color w:val="008AAF"/>
          <w:sz w:val="28"/>
          <w:szCs w:val="28"/>
        </w:rPr>
        <w:t>E</w:t>
      </w:r>
      <w:r w:rsidR="008D50AD">
        <w:rPr>
          <w:rFonts w:ascii="Calibri" w:hAnsi="Calibri"/>
          <w:b/>
          <w:color w:val="008AAF"/>
          <w:sz w:val="28"/>
          <w:szCs w:val="28"/>
        </w:rPr>
        <w:t xml:space="preserve"> EMERGENCY</w:t>
      </w:r>
      <w:r w:rsidR="002546EB">
        <w:rPr>
          <w:rFonts w:ascii="Calibri" w:hAnsi="Calibri"/>
          <w:b/>
          <w:color w:val="008AAF"/>
          <w:sz w:val="28"/>
          <w:szCs w:val="28"/>
        </w:rPr>
        <w:t xml:space="preserve"> </w:t>
      </w:r>
      <w:r w:rsidR="0032351F" w:rsidRPr="000D479B">
        <w:rPr>
          <w:rFonts w:ascii="Calibri" w:hAnsi="Calibri"/>
          <w:b/>
          <w:color w:val="008AAF"/>
          <w:sz w:val="28"/>
          <w:szCs w:val="28"/>
        </w:rPr>
        <w:t>GRANTS</w:t>
      </w:r>
      <w:r w:rsidR="00EF7139">
        <w:rPr>
          <w:rFonts w:ascii="Calibri" w:hAnsi="Calibri"/>
          <w:b/>
          <w:color w:val="008AAF"/>
          <w:sz w:val="28"/>
          <w:szCs w:val="28"/>
        </w:rPr>
        <w:t xml:space="preserve"> OF</w:t>
      </w:r>
      <w:r w:rsidR="008D50AD">
        <w:rPr>
          <w:rFonts w:ascii="Calibri" w:hAnsi="Calibri"/>
          <w:b/>
          <w:color w:val="008AAF"/>
          <w:sz w:val="28"/>
          <w:szCs w:val="28"/>
        </w:rPr>
        <w:t xml:space="preserve"> UP TO</w:t>
      </w:r>
      <w:r w:rsidR="00EF7139">
        <w:rPr>
          <w:rFonts w:ascii="Calibri" w:hAnsi="Calibri"/>
          <w:b/>
          <w:color w:val="008AAF"/>
          <w:sz w:val="28"/>
          <w:szCs w:val="28"/>
        </w:rPr>
        <w:t xml:space="preserve"> $</w:t>
      </w:r>
      <w:r w:rsidR="00C52FBE">
        <w:rPr>
          <w:rFonts w:ascii="Calibri" w:hAnsi="Calibri"/>
          <w:b/>
          <w:color w:val="008AAF"/>
          <w:sz w:val="28"/>
          <w:szCs w:val="28"/>
        </w:rPr>
        <w:t>2</w:t>
      </w:r>
      <w:r w:rsidR="00EF7139">
        <w:rPr>
          <w:rFonts w:ascii="Calibri" w:hAnsi="Calibri"/>
          <w:b/>
          <w:color w:val="008AAF"/>
          <w:sz w:val="28"/>
          <w:szCs w:val="28"/>
        </w:rPr>
        <w:t>5,000</w:t>
      </w:r>
    </w:p>
    <w:p w14:paraId="1A36053B" w14:textId="6B7CE585" w:rsidR="001227F2" w:rsidRPr="001227F2" w:rsidRDefault="001738E3" w:rsidP="001227F2">
      <w:pPr>
        <w:pStyle w:val="Heading"/>
        <w:spacing w:before="0" w:after="0"/>
        <w:jc w:val="center"/>
        <w:rPr>
          <w:rFonts w:ascii="Calibri" w:hAnsi="Calibri"/>
          <w:b/>
          <w:color w:val="008AAF"/>
          <w:sz w:val="28"/>
          <w:szCs w:val="28"/>
        </w:rPr>
      </w:pPr>
      <w:r>
        <w:rPr>
          <w:rFonts w:ascii="Calibri" w:hAnsi="Calibri"/>
          <w:b/>
          <w:color w:val="008AAF"/>
          <w:sz w:val="28"/>
          <w:szCs w:val="28"/>
        </w:rPr>
        <w:t xml:space="preserve">TO ADDRESS </w:t>
      </w:r>
      <w:r w:rsidR="001227F2">
        <w:rPr>
          <w:rFonts w:ascii="Calibri" w:hAnsi="Calibri"/>
          <w:b/>
          <w:color w:val="008AAF"/>
          <w:sz w:val="28"/>
          <w:szCs w:val="28"/>
        </w:rPr>
        <w:t>COVID-19</w:t>
      </w:r>
    </w:p>
    <w:p w14:paraId="6FB41856" w14:textId="72DB4F3D" w:rsidR="0032351F" w:rsidRPr="00DC7C8C" w:rsidRDefault="0032351F" w:rsidP="0032351F">
      <w:pPr>
        <w:jc w:val="center"/>
        <w:rPr>
          <w:rFonts w:asciiTheme="majorHAnsi" w:hAnsiTheme="majorHAnsi"/>
          <w:b/>
          <w:color w:val="404040"/>
        </w:rPr>
      </w:pPr>
      <w:r w:rsidRPr="00DC7C8C">
        <w:rPr>
          <w:rFonts w:asciiTheme="majorHAnsi" w:hAnsiTheme="majorHAnsi"/>
          <w:b/>
          <w:color w:val="404040"/>
        </w:rPr>
        <w:t xml:space="preserve">Grants for </w:t>
      </w:r>
      <w:r w:rsidR="008D50AD" w:rsidRPr="00DC7C8C">
        <w:rPr>
          <w:rFonts w:asciiTheme="majorHAnsi" w:hAnsiTheme="majorHAnsi"/>
          <w:b/>
          <w:color w:val="404040"/>
        </w:rPr>
        <w:t xml:space="preserve">Nonprofit Organizations </w:t>
      </w:r>
      <w:r w:rsidRPr="00DC7C8C">
        <w:rPr>
          <w:rFonts w:asciiTheme="majorHAnsi" w:hAnsiTheme="majorHAnsi"/>
          <w:b/>
          <w:color w:val="404040"/>
        </w:rPr>
        <w:t xml:space="preserve">in </w:t>
      </w:r>
      <w:r w:rsidR="00DC7C8C">
        <w:rPr>
          <w:rFonts w:asciiTheme="majorHAnsi" w:hAnsiTheme="majorHAnsi"/>
          <w:b/>
          <w:color w:val="404040"/>
        </w:rPr>
        <w:t xml:space="preserve">the </w:t>
      </w:r>
      <w:r w:rsidR="001227F2" w:rsidRPr="00DC7C8C">
        <w:rPr>
          <w:rFonts w:asciiTheme="majorHAnsi" w:hAnsiTheme="majorHAnsi"/>
          <w:b/>
          <w:color w:val="404040"/>
        </w:rPr>
        <w:t>Foundation’s Local Service Region</w:t>
      </w:r>
    </w:p>
    <w:p w14:paraId="6B16924D" w14:textId="3B9F639D" w:rsidR="00060ACA" w:rsidRPr="002546EB" w:rsidRDefault="00EF7139" w:rsidP="0032351F">
      <w:pPr>
        <w:jc w:val="center"/>
        <w:rPr>
          <w:rFonts w:asciiTheme="majorHAnsi" w:hAnsiTheme="majorHAnsi"/>
          <w:b/>
          <w:color w:val="008AAF"/>
        </w:rPr>
      </w:pPr>
      <w:r>
        <w:rPr>
          <w:rFonts w:asciiTheme="majorHAnsi" w:hAnsiTheme="majorHAnsi"/>
          <w:b/>
          <w:color w:val="008AAF"/>
        </w:rPr>
        <w:t xml:space="preserve">Applications </w:t>
      </w:r>
      <w:r w:rsidR="008D50AD">
        <w:rPr>
          <w:rFonts w:asciiTheme="majorHAnsi" w:hAnsiTheme="majorHAnsi"/>
          <w:b/>
          <w:color w:val="008AAF"/>
        </w:rPr>
        <w:t xml:space="preserve">May Be Submitted on a Rolling Basis through </w:t>
      </w:r>
      <w:r w:rsidR="00CF2BB0">
        <w:rPr>
          <w:rFonts w:asciiTheme="majorHAnsi" w:hAnsiTheme="majorHAnsi"/>
          <w:b/>
          <w:color w:val="008AAF"/>
        </w:rPr>
        <w:t>May 29</w:t>
      </w:r>
      <w:r w:rsidR="008D50AD">
        <w:rPr>
          <w:rFonts w:asciiTheme="majorHAnsi" w:hAnsiTheme="majorHAnsi"/>
          <w:b/>
          <w:color w:val="008AAF"/>
        </w:rPr>
        <w:t>, 2020</w:t>
      </w:r>
    </w:p>
    <w:p w14:paraId="5BF785F0" w14:textId="77777777" w:rsidR="0032351F" w:rsidRDefault="0032351F" w:rsidP="0032351F"/>
    <w:p w14:paraId="41DA2CAB" w14:textId="77777777" w:rsidR="00060ACA" w:rsidRDefault="00060ACA" w:rsidP="0032351F">
      <w:r w:rsidRPr="004B097B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E7F670" wp14:editId="5BE5D597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210300" cy="114300"/>
                <wp:effectExtent l="9525" t="8890" r="19050" b="1968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14300"/>
                          <a:chOff x="10858" y="10561"/>
                          <a:chExt cx="502" cy="8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858" y="10561"/>
                            <a:ext cx="5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8AA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58" y="10561"/>
                            <a:ext cx="402" cy="9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0" algn="in">
                            <a:solidFill>
                              <a:srgbClr val="008AA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CFD35" id="Group 5" o:spid="_x0000_s1026" style="position:absolute;margin-left:0;margin-top:.65pt;width:489pt;height:9pt;z-index:251661312" coordorigin="10858,10561" coordsize="5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">
                <v:line id="Line 3" o:spid="_x0000_s1027" style="position:absolute;visibility:visible;mso-wrap-style:square" from="10858,10561" to="11361,10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" strokecolor="#008aaf" strokeweight="1pt">
                  <v:shadow color="#ccc"/>
                </v:line>
                <v:rect id="Rectangle 9" o:spid="_x0000_s1028" style="position:absolute;left:10858;top:10561;width:40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" fillcolor="#00b0f0" strokecolor="#008aaf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</w:p>
    <w:p w14:paraId="69F065D9" w14:textId="77777777" w:rsidR="00060ACA" w:rsidRDefault="00060ACA" w:rsidP="0032351F"/>
    <w:p w14:paraId="46802BD8" w14:textId="77777777" w:rsidR="00060ACA" w:rsidRPr="00CF7A4A" w:rsidRDefault="002546EB" w:rsidP="00060ACA">
      <w:pPr>
        <w:autoSpaceDE w:val="0"/>
        <w:autoSpaceDN w:val="0"/>
        <w:adjustRightInd w:val="0"/>
        <w:rPr>
          <w:rFonts w:ascii="Calibri" w:hAnsi="Calibri" w:cs="Calibri"/>
          <w:b/>
          <w:bCs/>
          <w:color w:val="008AAF"/>
          <w:sz w:val="28"/>
          <w:szCs w:val="28"/>
        </w:rPr>
      </w:pPr>
      <w:r>
        <w:rPr>
          <w:rFonts w:ascii="Calibri" w:hAnsi="Calibri" w:cs="Calibri"/>
          <w:b/>
          <w:bCs/>
          <w:color w:val="008AAF"/>
          <w:sz w:val="28"/>
          <w:szCs w:val="28"/>
        </w:rPr>
        <w:t xml:space="preserve">Grant </w:t>
      </w:r>
      <w:r w:rsidR="00060ACA">
        <w:rPr>
          <w:rFonts w:ascii="Calibri" w:hAnsi="Calibri" w:cs="Calibri"/>
          <w:b/>
          <w:bCs/>
          <w:color w:val="008AAF"/>
          <w:sz w:val="28"/>
          <w:szCs w:val="28"/>
        </w:rPr>
        <w:t>Background</w:t>
      </w:r>
    </w:p>
    <w:p w14:paraId="3E1EDA88" w14:textId="7164C8B4" w:rsidR="00060ACA" w:rsidRPr="00764E20" w:rsidRDefault="00060ACA" w:rsidP="00060ACA">
      <w:pPr>
        <w:ind w:right="396"/>
        <w:rPr>
          <w:rFonts w:asciiTheme="minorHAnsi" w:hAnsiTheme="minorHAnsi" w:cstheme="minorHAnsi"/>
          <w:color w:val="404040"/>
        </w:rPr>
      </w:pPr>
      <w:r w:rsidRPr="00D91B8D">
        <w:rPr>
          <w:rFonts w:asciiTheme="minorHAnsi" w:eastAsia="Times New Roman" w:hAnsiTheme="minorHAnsi" w:cstheme="minorHAnsi"/>
          <w:color w:val="404040"/>
        </w:rPr>
        <w:t xml:space="preserve">As a community foundation, the </w:t>
      </w:r>
      <w:hyperlink r:id="rId8" w:history="1">
        <w:r w:rsidRPr="00D91B8D">
          <w:rPr>
            <w:rStyle w:val="Hyperlink"/>
            <w:rFonts w:asciiTheme="minorHAnsi" w:hAnsiTheme="minorHAnsi" w:cstheme="minorHAnsi"/>
            <w:b/>
            <w:color w:val="00B0F0"/>
            <w:lang w:bidi="hi-IN"/>
          </w:rPr>
          <w:t>Partnership for Better Health</w:t>
        </w:r>
      </w:hyperlink>
      <w:r w:rsidRPr="00D91B8D">
        <w:rPr>
          <w:rFonts w:asciiTheme="minorHAnsi" w:eastAsia="Times New Roman" w:hAnsiTheme="minorHAnsi" w:cstheme="minorHAnsi"/>
          <w:color w:val="404040"/>
        </w:rPr>
        <w:t xml:space="preserve"> </w:t>
      </w:r>
      <w:r w:rsidRPr="00764E20">
        <w:rPr>
          <w:rFonts w:asciiTheme="minorHAnsi" w:eastAsia="Times New Roman" w:hAnsiTheme="minorHAnsi" w:cstheme="minorHAnsi"/>
          <w:color w:val="404040"/>
        </w:rPr>
        <w:t xml:space="preserve">strives to </w:t>
      </w:r>
      <w:r w:rsidRPr="00764E20">
        <w:rPr>
          <w:rFonts w:asciiTheme="minorHAnsi" w:hAnsiTheme="minorHAnsi" w:cstheme="minorHAnsi"/>
          <w:color w:val="404040"/>
        </w:rPr>
        <w:t xml:space="preserve">serve as a catalyst, advocate and collaborator to establish health as a shared priority, toward ensuring that everyone has what they need for good health. </w:t>
      </w:r>
      <w:r w:rsidR="001227F2" w:rsidRPr="00764E20">
        <w:rPr>
          <w:rFonts w:asciiTheme="minorHAnsi" w:hAnsiTheme="minorHAnsi" w:cstheme="minorHAnsi"/>
          <w:color w:val="404040"/>
        </w:rPr>
        <w:t xml:space="preserve">Our mission is to champion and invest in ideas, initiatives and collaborations that improve the health of the people and communities in </w:t>
      </w:r>
      <w:r w:rsidR="00276E8F" w:rsidRPr="00764E20">
        <w:rPr>
          <w:rFonts w:asciiTheme="minorHAnsi" w:hAnsiTheme="minorHAnsi" w:cstheme="minorHAnsi"/>
          <w:color w:val="404040"/>
        </w:rPr>
        <w:t>our</w:t>
      </w:r>
      <w:r w:rsidR="001227F2" w:rsidRPr="00764E20">
        <w:rPr>
          <w:rFonts w:asciiTheme="minorHAnsi" w:hAnsiTheme="minorHAnsi" w:cstheme="minorHAnsi"/>
          <w:color w:val="404040"/>
        </w:rPr>
        <w:t xml:space="preserve"> region. We</w:t>
      </w:r>
      <w:r w:rsidRPr="00764E20">
        <w:rPr>
          <w:rFonts w:asciiTheme="minorHAnsi" w:hAnsiTheme="minorHAnsi" w:cstheme="minorHAnsi"/>
          <w:color w:val="404040"/>
        </w:rPr>
        <w:t xml:space="preserve"> work closely with </w:t>
      </w:r>
      <w:r w:rsidRPr="00764E20">
        <w:rPr>
          <w:rFonts w:asciiTheme="minorHAnsi" w:eastAsia="Times New Roman" w:hAnsiTheme="minorHAnsi" w:cstheme="minorHAnsi"/>
          <w:color w:val="404040"/>
        </w:rPr>
        <w:t xml:space="preserve">key stakeholders throughout </w:t>
      </w:r>
      <w:r w:rsidR="000176E9" w:rsidRPr="00764E20">
        <w:rPr>
          <w:rFonts w:asciiTheme="minorHAnsi" w:eastAsia="Times New Roman" w:hAnsiTheme="minorHAnsi" w:cstheme="minorHAnsi"/>
          <w:color w:val="404040"/>
        </w:rPr>
        <w:t>Central</w:t>
      </w:r>
      <w:r w:rsidR="007E7506" w:rsidRPr="00764E20">
        <w:rPr>
          <w:rFonts w:asciiTheme="minorHAnsi" w:eastAsia="Times New Roman" w:hAnsiTheme="minorHAnsi" w:cstheme="minorHAnsi"/>
          <w:color w:val="404040"/>
        </w:rPr>
        <w:t xml:space="preserve"> and Western</w:t>
      </w:r>
      <w:r w:rsidRPr="00764E20">
        <w:rPr>
          <w:rFonts w:asciiTheme="minorHAnsi" w:eastAsia="Times New Roman" w:hAnsiTheme="minorHAnsi" w:cstheme="minorHAnsi"/>
          <w:color w:val="404040"/>
        </w:rPr>
        <w:t xml:space="preserve"> Cumberland Cou</w:t>
      </w:r>
      <w:r w:rsidR="008E30A9" w:rsidRPr="00764E20">
        <w:rPr>
          <w:rFonts w:asciiTheme="minorHAnsi" w:eastAsia="Times New Roman" w:hAnsiTheme="minorHAnsi" w:cstheme="minorHAnsi"/>
          <w:color w:val="404040"/>
        </w:rPr>
        <w:t>nty,</w:t>
      </w:r>
      <w:r w:rsidRPr="00764E20">
        <w:rPr>
          <w:rFonts w:asciiTheme="minorHAnsi" w:eastAsia="Times New Roman" w:hAnsiTheme="minorHAnsi" w:cstheme="minorHAnsi"/>
          <w:color w:val="404040"/>
        </w:rPr>
        <w:t xml:space="preserve"> Perry County, Northern Adams County and </w:t>
      </w:r>
      <w:r w:rsidR="007E7506" w:rsidRPr="00764E20">
        <w:rPr>
          <w:rFonts w:asciiTheme="minorHAnsi" w:eastAsia="Times New Roman" w:hAnsiTheme="minorHAnsi" w:cstheme="minorHAnsi"/>
          <w:color w:val="404040"/>
        </w:rPr>
        <w:t xml:space="preserve">the </w:t>
      </w:r>
      <w:r w:rsidRPr="00764E20">
        <w:rPr>
          <w:rFonts w:asciiTheme="minorHAnsi" w:eastAsia="Times New Roman" w:hAnsiTheme="minorHAnsi" w:cstheme="minorHAnsi"/>
          <w:color w:val="404040"/>
        </w:rPr>
        <w:t>Greater Shippensburg</w:t>
      </w:r>
      <w:r w:rsidR="001D712F" w:rsidRPr="00764E20">
        <w:rPr>
          <w:rFonts w:asciiTheme="minorHAnsi" w:eastAsia="Times New Roman" w:hAnsiTheme="minorHAnsi" w:cstheme="minorHAnsi"/>
          <w:color w:val="404040"/>
        </w:rPr>
        <w:t xml:space="preserve"> Area</w:t>
      </w:r>
      <w:r w:rsidR="001227F2" w:rsidRPr="00764E20">
        <w:rPr>
          <w:rFonts w:asciiTheme="minorHAnsi" w:eastAsia="Times New Roman" w:hAnsiTheme="minorHAnsi" w:cstheme="minorHAnsi"/>
          <w:color w:val="404040"/>
        </w:rPr>
        <w:t xml:space="preserve">.  </w:t>
      </w:r>
      <w:r w:rsidRPr="00764E20">
        <w:rPr>
          <w:rFonts w:asciiTheme="minorHAnsi" w:eastAsia="Times New Roman" w:hAnsiTheme="minorHAnsi" w:cstheme="minorHAnsi"/>
          <w:color w:val="404040"/>
        </w:rPr>
        <w:t xml:space="preserve"> </w:t>
      </w:r>
    </w:p>
    <w:p w14:paraId="40B25DCF" w14:textId="77777777" w:rsidR="00060ACA" w:rsidRPr="00764E20" w:rsidRDefault="00060ACA" w:rsidP="00060ACA">
      <w:pPr>
        <w:shd w:val="clear" w:color="auto" w:fill="FFFFFF"/>
        <w:rPr>
          <w:rFonts w:asciiTheme="minorHAnsi" w:hAnsiTheme="minorHAnsi" w:cstheme="minorHAnsi"/>
          <w:color w:val="404040"/>
          <w:lang w:bidi="hi-IN"/>
        </w:rPr>
      </w:pPr>
    </w:p>
    <w:p w14:paraId="2181F63F" w14:textId="50E4D5B5" w:rsidR="009D14D3" w:rsidRPr="00764E20" w:rsidRDefault="00060ACA" w:rsidP="00EE759A">
      <w:pPr>
        <w:shd w:val="clear" w:color="auto" w:fill="FFFFFF"/>
        <w:rPr>
          <w:rFonts w:asciiTheme="minorHAnsi" w:hAnsiTheme="minorHAnsi" w:cstheme="minorHAnsi"/>
          <w:color w:val="404040"/>
          <w:lang w:bidi="hi-IN"/>
        </w:rPr>
      </w:pPr>
      <w:r w:rsidRPr="00764E20">
        <w:rPr>
          <w:rFonts w:asciiTheme="minorHAnsi" w:hAnsiTheme="minorHAnsi" w:cstheme="minorHAnsi"/>
          <w:color w:val="404040"/>
          <w:lang w:bidi="hi-IN"/>
        </w:rPr>
        <w:t xml:space="preserve">In </w:t>
      </w:r>
      <w:r w:rsidR="008D50AD" w:rsidRPr="00764E20">
        <w:rPr>
          <w:rFonts w:asciiTheme="minorHAnsi" w:hAnsiTheme="minorHAnsi" w:cstheme="minorHAnsi"/>
          <w:color w:val="404040"/>
          <w:lang w:bidi="hi-IN"/>
        </w:rPr>
        <w:t>March of 2020</w:t>
      </w:r>
      <w:r w:rsidRPr="00764E20">
        <w:rPr>
          <w:rFonts w:asciiTheme="minorHAnsi" w:hAnsiTheme="minorHAnsi" w:cstheme="minorHAnsi"/>
          <w:color w:val="404040"/>
          <w:lang w:bidi="hi-IN"/>
        </w:rPr>
        <w:t xml:space="preserve">, </w:t>
      </w:r>
      <w:r w:rsidR="007E7506" w:rsidRPr="00764E20">
        <w:rPr>
          <w:rFonts w:asciiTheme="minorHAnsi" w:hAnsiTheme="minorHAnsi" w:cstheme="minorHAnsi"/>
          <w:color w:val="404040"/>
          <w:lang w:bidi="hi-IN"/>
        </w:rPr>
        <w:t xml:space="preserve">the World Health Organization announced a global pandemic and </w:t>
      </w:r>
      <w:r w:rsidR="008D3AF4" w:rsidRPr="00764E20">
        <w:rPr>
          <w:rFonts w:asciiTheme="minorHAnsi" w:hAnsiTheme="minorHAnsi" w:cstheme="minorHAnsi"/>
          <w:color w:val="404040"/>
          <w:lang w:bidi="hi-IN"/>
        </w:rPr>
        <w:t>the</w:t>
      </w:r>
      <w:r w:rsidR="008D50AD" w:rsidRPr="00764E20">
        <w:rPr>
          <w:rFonts w:asciiTheme="minorHAnsi" w:hAnsiTheme="minorHAnsi" w:cstheme="minorHAnsi"/>
          <w:color w:val="404040"/>
          <w:lang w:bidi="hi-IN"/>
        </w:rPr>
        <w:t xml:space="preserve"> first case</w:t>
      </w:r>
      <w:r w:rsidR="008D3AF4" w:rsidRPr="00764E20">
        <w:rPr>
          <w:rFonts w:asciiTheme="minorHAnsi" w:hAnsiTheme="minorHAnsi" w:cstheme="minorHAnsi"/>
          <w:color w:val="404040"/>
          <w:lang w:bidi="hi-IN"/>
        </w:rPr>
        <w:t>s</w:t>
      </w:r>
      <w:r w:rsidR="008D50AD" w:rsidRPr="00764E20">
        <w:rPr>
          <w:rFonts w:asciiTheme="minorHAnsi" w:hAnsiTheme="minorHAnsi" w:cstheme="minorHAnsi"/>
          <w:color w:val="404040"/>
          <w:lang w:bidi="hi-IN"/>
        </w:rPr>
        <w:t xml:space="preserve"> of novel coronavirus in Pennsylvania</w:t>
      </w:r>
      <w:r w:rsidR="007E7506" w:rsidRPr="00764E20">
        <w:rPr>
          <w:rFonts w:asciiTheme="minorHAnsi" w:hAnsiTheme="minorHAnsi" w:cstheme="minorHAnsi"/>
          <w:color w:val="404040"/>
          <w:lang w:bidi="hi-IN"/>
        </w:rPr>
        <w:t xml:space="preserve"> </w:t>
      </w:r>
      <w:r w:rsidR="00DC7C8C">
        <w:rPr>
          <w:rFonts w:asciiTheme="minorHAnsi" w:hAnsiTheme="minorHAnsi" w:cstheme="minorHAnsi"/>
          <w:color w:val="404040"/>
          <w:lang w:bidi="hi-IN"/>
        </w:rPr>
        <w:t>quickly began to</w:t>
      </w:r>
      <w:r w:rsidR="007E7506" w:rsidRPr="00764E20">
        <w:rPr>
          <w:rFonts w:asciiTheme="minorHAnsi" w:hAnsiTheme="minorHAnsi" w:cstheme="minorHAnsi"/>
          <w:color w:val="404040"/>
          <w:lang w:bidi="hi-IN"/>
        </w:rPr>
        <w:t xml:space="preserve"> multipl</w:t>
      </w:r>
      <w:r w:rsidR="00DC7C8C">
        <w:rPr>
          <w:rFonts w:asciiTheme="minorHAnsi" w:hAnsiTheme="minorHAnsi" w:cstheme="minorHAnsi"/>
          <w:color w:val="404040"/>
          <w:lang w:bidi="hi-IN"/>
        </w:rPr>
        <w:t>y</w:t>
      </w:r>
      <w:r w:rsidR="008D50AD" w:rsidRPr="00764E20">
        <w:rPr>
          <w:rFonts w:asciiTheme="minorHAnsi" w:hAnsiTheme="minorHAnsi" w:cstheme="minorHAnsi"/>
          <w:color w:val="404040"/>
          <w:lang w:bidi="hi-IN"/>
        </w:rPr>
        <w:t xml:space="preserve">. Recognizing the </w:t>
      </w:r>
      <w:r w:rsidR="00764E20" w:rsidRPr="00764E20">
        <w:rPr>
          <w:rFonts w:asciiTheme="minorHAnsi" w:hAnsiTheme="minorHAnsi" w:cstheme="minorHAnsi"/>
          <w:color w:val="404040"/>
          <w:lang w:bidi="hi-IN"/>
        </w:rPr>
        <w:t>unprecedented</w:t>
      </w:r>
      <w:r w:rsidR="008D50AD" w:rsidRPr="00764E20">
        <w:rPr>
          <w:rFonts w:asciiTheme="minorHAnsi" w:hAnsiTheme="minorHAnsi" w:cstheme="minorHAnsi"/>
          <w:color w:val="404040"/>
          <w:lang w:bidi="hi-IN"/>
        </w:rPr>
        <w:t xml:space="preserve"> health emergency facing our communities, </w:t>
      </w:r>
      <w:r w:rsidRPr="00764E20">
        <w:rPr>
          <w:rFonts w:asciiTheme="minorHAnsi" w:hAnsiTheme="minorHAnsi" w:cstheme="minorHAnsi"/>
          <w:color w:val="404040"/>
          <w:lang w:bidi="hi-IN"/>
        </w:rPr>
        <w:t>the Partnership for Better Health</w:t>
      </w:r>
      <w:r w:rsidR="00947E03" w:rsidRPr="00764E20">
        <w:rPr>
          <w:rFonts w:asciiTheme="minorHAnsi" w:hAnsiTheme="minorHAnsi" w:cstheme="minorHAnsi"/>
          <w:color w:val="404040"/>
          <w:lang w:bidi="hi-IN"/>
        </w:rPr>
        <w:t xml:space="preserve"> </w:t>
      </w:r>
      <w:r w:rsidR="008D50AD" w:rsidRPr="00764E20">
        <w:rPr>
          <w:rFonts w:asciiTheme="minorHAnsi" w:hAnsiTheme="minorHAnsi" w:cstheme="minorHAnsi"/>
          <w:color w:val="404040"/>
          <w:lang w:bidi="hi-IN"/>
        </w:rPr>
        <w:t>is making Rapid Response Emergency Grants available to</w:t>
      </w:r>
      <w:r w:rsidR="009262F3" w:rsidRPr="00764E20">
        <w:rPr>
          <w:rFonts w:asciiTheme="minorHAnsi" w:hAnsiTheme="minorHAnsi" w:cstheme="minorHAnsi"/>
          <w:color w:val="404040"/>
          <w:lang w:bidi="hi-IN"/>
        </w:rPr>
        <w:t xml:space="preserve"> </w:t>
      </w:r>
      <w:r w:rsidR="001227F2" w:rsidRPr="00764E20">
        <w:rPr>
          <w:rFonts w:asciiTheme="minorHAnsi" w:hAnsiTheme="minorHAnsi" w:cstheme="minorHAnsi"/>
          <w:color w:val="404040"/>
          <w:lang w:bidi="hi-IN"/>
        </w:rPr>
        <w:t>local nonprofit organizations, to assist</w:t>
      </w:r>
      <w:r w:rsidR="00DC7C8C">
        <w:rPr>
          <w:rFonts w:asciiTheme="minorHAnsi" w:hAnsiTheme="minorHAnsi" w:cstheme="minorHAnsi"/>
          <w:color w:val="404040"/>
          <w:lang w:bidi="hi-IN"/>
        </w:rPr>
        <w:t xml:space="preserve"> them</w:t>
      </w:r>
      <w:r w:rsidR="008D3AF4" w:rsidRPr="00764E20">
        <w:rPr>
          <w:rFonts w:asciiTheme="minorHAnsi" w:hAnsiTheme="minorHAnsi" w:cstheme="minorHAnsi"/>
          <w:color w:val="404040"/>
          <w:lang w:bidi="hi-IN"/>
        </w:rPr>
        <w:t xml:space="preserve"> </w:t>
      </w:r>
      <w:r w:rsidR="001227F2" w:rsidRPr="00764E20">
        <w:rPr>
          <w:rFonts w:asciiTheme="minorHAnsi" w:hAnsiTheme="minorHAnsi" w:cstheme="minorHAnsi"/>
          <w:color w:val="404040"/>
          <w:lang w:bidi="hi-IN"/>
        </w:rPr>
        <w:t>in</w:t>
      </w:r>
      <w:r w:rsidR="00C72642">
        <w:rPr>
          <w:rFonts w:asciiTheme="minorHAnsi" w:hAnsiTheme="minorHAnsi" w:cstheme="minorHAnsi"/>
          <w:color w:val="404040"/>
          <w:lang w:bidi="hi-IN"/>
        </w:rPr>
        <w:t xml:space="preserve"> </w:t>
      </w:r>
      <w:r w:rsidR="001227F2" w:rsidRPr="00764E20">
        <w:rPr>
          <w:rFonts w:asciiTheme="minorHAnsi" w:hAnsiTheme="minorHAnsi" w:cstheme="minorHAnsi"/>
          <w:color w:val="404040"/>
          <w:lang w:bidi="hi-IN"/>
        </w:rPr>
        <w:t xml:space="preserve">responding to the </w:t>
      </w:r>
      <w:r w:rsidR="007E7506" w:rsidRPr="00764E20">
        <w:rPr>
          <w:rFonts w:asciiTheme="minorHAnsi" w:hAnsiTheme="minorHAnsi" w:cstheme="minorHAnsi"/>
          <w:color w:val="404040"/>
          <w:lang w:bidi="hi-IN"/>
        </w:rPr>
        <w:t>threat</w:t>
      </w:r>
      <w:r w:rsidR="001227F2" w:rsidRPr="00764E20">
        <w:rPr>
          <w:rFonts w:asciiTheme="minorHAnsi" w:hAnsiTheme="minorHAnsi" w:cstheme="minorHAnsi"/>
          <w:color w:val="404040"/>
          <w:lang w:bidi="hi-IN"/>
        </w:rPr>
        <w:t xml:space="preserve"> of </w:t>
      </w:r>
      <w:r w:rsidR="00DC7C8C">
        <w:rPr>
          <w:rFonts w:asciiTheme="minorHAnsi" w:hAnsiTheme="minorHAnsi" w:cstheme="minorHAnsi"/>
          <w:color w:val="404040"/>
          <w:lang w:bidi="hi-IN"/>
        </w:rPr>
        <w:t>COVID-19</w:t>
      </w:r>
      <w:r w:rsidR="001227F2" w:rsidRPr="00764E20">
        <w:rPr>
          <w:rFonts w:asciiTheme="minorHAnsi" w:hAnsiTheme="minorHAnsi" w:cstheme="minorHAnsi"/>
          <w:color w:val="404040"/>
          <w:lang w:bidi="hi-IN"/>
        </w:rPr>
        <w:t>.</w:t>
      </w:r>
      <w:r w:rsidR="000B4075" w:rsidRPr="00764E20">
        <w:rPr>
          <w:rFonts w:asciiTheme="minorHAnsi" w:hAnsiTheme="minorHAnsi" w:cstheme="minorHAnsi"/>
          <w:color w:val="404040"/>
          <w:lang w:bidi="hi-IN"/>
        </w:rPr>
        <w:t xml:space="preserve"> Grants are expected to range between $</w:t>
      </w:r>
      <w:r w:rsidR="00764E20" w:rsidRPr="00764E20">
        <w:rPr>
          <w:rFonts w:asciiTheme="minorHAnsi" w:hAnsiTheme="minorHAnsi" w:cstheme="minorHAnsi"/>
          <w:color w:val="404040"/>
          <w:lang w:bidi="hi-IN"/>
        </w:rPr>
        <w:t>2</w:t>
      </w:r>
      <w:r w:rsidR="000B4075" w:rsidRPr="00764E20">
        <w:rPr>
          <w:rFonts w:asciiTheme="minorHAnsi" w:hAnsiTheme="minorHAnsi" w:cstheme="minorHAnsi"/>
          <w:color w:val="404040"/>
          <w:lang w:bidi="hi-IN"/>
        </w:rPr>
        <w:t xml:space="preserve">,000 and $25,000. </w:t>
      </w:r>
      <w:r w:rsidR="009D14D3" w:rsidRPr="002F72E3">
        <w:rPr>
          <w:rFonts w:asciiTheme="minorHAnsi" w:hAnsiTheme="minorHAnsi" w:cstheme="minorHAnsi"/>
          <w:b/>
          <w:bCs/>
          <w:color w:val="404040"/>
          <w:lang w:bidi="hi-IN"/>
        </w:rPr>
        <w:t>Funding priorities</w:t>
      </w:r>
      <w:r w:rsidR="009D14D3">
        <w:rPr>
          <w:rFonts w:asciiTheme="minorHAnsi" w:hAnsiTheme="minorHAnsi" w:cstheme="minorHAnsi"/>
          <w:color w:val="404040"/>
          <w:lang w:bidi="hi-IN"/>
        </w:rPr>
        <w:t xml:space="preserve"> include the four pressing issues below. </w:t>
      </w:r>
    </w:p>
    <w:p w14:paraId="54EB046D" w14:textId="77777777" w:rsidR="00EE759A" w:rsidRPr="00764E20" w:rsidRDefault="00EE759A" w:rsidP="00EE759A">
      <w:pPr>
        <w:shd w:val="clear" w:color="auto" w:fill="FFFFFF"/>
        <w:rPr>
          <w:rFonts w:asciiTheme="minorHAnsi" w:hAnsiTheme="minorHAnsi" w:cstheme="minorHAnsi"/>
          <w:color w:val="404040"/>
          <w:lang w:bidi="hi-IN"/>
        </w:rPr>
      </w:pPr>
    </w:p>
    <w:p w14:paraId="2D2766D3" w14:textId="4DFFD8FD" w:rsidR="00DC7C8C" w:rsidRPr="00DC7C8C" w:rsidRDefault="00A74736" w:rsidP="00DC7C8C">
      <w:pPr>
        <w:pStyle w:val="ListParagraph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404040"/>
          <w:lang w:bidi="hi-IN"/>
        </w:rPr>
      </w:pPr>
      <w:r w:rsidRPr="00BF3A18">
        <w:rPr>
          <w:rFonts w:asciiTheme="minorHAnsi" w:eastAsia="Times New Roman" w:hAnsiTheme="minorHAnsi" w:cstheme="minorHAnsi"/>
          <w:b/>
          <w:bCs/>
          <w:color w:val="404040"/>
          <w:lang w:val="en"/>
        </w:rPr>
        <w:t xml:space="preserve">Basic </w:t>
      </w:r>
      <w:r w:rsidR="000065ED">
        <w:rPr>
          <w:rFonts w:asciiTheme="minorHAnsi" w:eastAsia="Times New Roman" w:hAnsiTheme="minorHAnsi" w:cstheme="minorHAnsi"/>
          <w:b/>
          <w:bCs/>
          <w:color w:val="404040"/>
          <w:lang w:val="en"/>
        </w:rPr>
        <w:t xml:space="preserve">Health &amp; </w:t>
      </w:r>
      <w:r w:rsidRPr="00BF3A18">
        <w:rPr>
          <w:rFonts w:asciiTheme="minorHAnsi" w:eastAsia="Times New Roman" w:hAnsiTheme="minorHAnsi" w:cstheme="minorHAnsi"/>
          <w:b/>
          <w:bCs/>
          <w:color w:val="404040"/>
          <w:lang w:val="en"/>
        </w:rPr>
        <w:t>Human Needs:</w:t>
      </w:r>
      <w:r w:rsidRPr="00BF3A18">
        <w:rPr>
          <w:rFonts w:asciiTheme="minorHAnsi" w:eastAsia="Times New Roman" w:hAnsiTheme="minorHAnsi" w:cstheme="minorHAnsi"/>
          <w:color w:val="404040"/>
          <w:lang w:val="en"/>
        </w:rPr>
        <w:t xml:space="preserve"> Grants are available to assist </w:t>
      </w:r>
      <w:r w:rsidR="001A6F73" w:rsidRPr="00BF3A18">
        <w:rPr>
          <w:rFonts w:asciiTheme="minorHAnsi" w:eastAsia="Times New Roman" w:hAnsiTheme="minorHAnsi" w:cstheme="minorHAnsi"/>
          <w:color w:val="404040"/>
          <w:lang w:val="en"/>
        </w:rPr>
        <w:t xml:space="preserve">health and </w:t>
      </w:r>
      <w:r w:rsidR="00C528A2">
        <w:rPr>
          <w:rFonts w:asciiTheme="minorHAnsi" w:eastAsia="Times New Roman" w:hAnsiTheme="minorHAnsi" w:cstheme="minorHAnsi"/>
          <w:color w:val="404040"/>
          <w:lang w:val="en"/>
        </w:rPr>
        <w:t>human</w:t>
      </w:r>
      <w:r w:rsidRPr="00BF3A18">
        <w:rPr>
          <w:rFonts w:asciiTheme="minorHAnsi" w:eastAsia="Times New Roman" w:hAnsiTheme="minorHAnsi" w:cstheme="minorHAnsi"/>
          <w:color w:val="404040"/>
          <w:lang w:val="en"/>
        </w:rPr>
        <w:t xml:space="preserve"> service organizations in responding to the emergency needs of vulnerable community members by ensuring t</w:t>
      </w:r>
      <w:r w:rsidR="00C72642">
        <w:rPr>
          <w:rFonts w:asciiTheme="minorHAnsi" w:eastAsia="Times New Roman" w:hAnsiTheme="minorHAnsi" w:cstheme="minorHAnsi"/>
          <w:color w:val="404040"/>
          <w:lang w:val="en"/>
        </w:rPr>
        <w:t>hat t</w:t>
      </w:r>
      <w:r w:rsidRPr="00BF3A18">
        <w:rPr>
          <w:rFonts w:asciiTheme="minorHAnsi" w:eastAsia="Times New Roman" w:hAnsiTheme="minorHAnsi" w:cstheme="minorHAnsi"/>
          <w:color w:val="404040"/>
          <w:lang w:val="en"/>
        </w:rPr>
        <w:t>he</w:t>
      </w:r>
      <w:r w:rsidR="00DC7C8C">
        <w:rPr>
          <w:rFonts w:asciiTheme="minorHAnsi" w:eastAsia="Times New Roman" w:hAnsiTheme="minorHAnsi" w:cstheme="minorHAnsi"/>
          <w:color w:val="404040"/>
          <w:lang w:val="en"/>
        </w:rPr>
        <w:t>y continue to have</w:t>
      </w:r>
      <w:r w:rsidRPr="00BF3A18">
        <w:rPr>
          <w:rFonts w:asciiTheme="minorHAnsi" w:eastAsia="Times New Roman" w:hAnsiTheme="minorHAnsi" w:cstheme="minorHAnsi"/>
          <w:color w:val="404040"/>
          <w:lang w:val="en"/>
        </w:rPr>
        <w:t xml:space="preserve"> access to nutritious food, healthcare and related basic needs. Funds may </w:t>
      </w:r>
      <w:r w:rsidR="00B9043B" w:rsidRPr="00BF3A18">
        <w:rPr>
          <w:rFonts w:asciiTheme="minorHAnsi" w:eastAsia="Times New Roman" w:hAnsiTheme="minorHAnsi" w:cstheme="minorHAnsi"/>
          <w:color w:val="404040"/>
          <w:lang w:val="en"/>
        </w:rPr>
        <w:t xml:space="preserve">also </w:t>
      </w:r>
      <w:r w:rsidRPr="00BF3A18">
        <w:rPr>
          <w:rFonts w:asciiTheme="minorHAnsi" w:eastAsia="Times New Roman" w:hAnsiTheme="minorHAnsi" w:cstheme="minorHAnsi"/>
          <w:color w:val="404040"/>
          <w:lang w:val="en"/>
        </w:rPr>
        <w:t xml:space="preserve">be used to offer increased </w:t>
      </w:r>
      <w:r w:rsidR="00896E18">
        <w:rPr>
          <w:rFonts w:asciiTheme="minorHAnsi" w:eastAsia="Times New Roman" w:hAnsiTheme="minorHAnsi" w:cstheme="minorHAnsi"/>
          <w:color w:val="404040"/>
          <w:lang w:val="en"/>
        </w:rPr>
        <w:t xml:space="preserve">mental health, substance use disorder </w:t>
      </w:r>
      <w:r w:rsidRPr="00BF3A18">
        <w:rPr>
          <w:rFonts w:asciiTheme="minorHAnsi" w:eastAsia="Times New Roman" w:hAnsiTheme="minorHAnsi" w:cstheme="minorHAnsi"/>
          <w:color w:val="404040"/>
          <w:lang w:val="en"/>
        </w:rPr>
        <w:t xml:space="preserve">and social-emotional </w:t>
      </w:r>
      <w:r w:rsidR="00896E18">
        <w:rPr>
          <w:rFonts w:asciiTheme="minorHAnsi" w:eastAsia="Times New Roman" w:hAnsiTheme="minorHAnsi" w:cstheme="minorHAnsi"/>
          <w:color w:val="404040"/>
          <w:lang w:val="en"/>
        </w:rPr>
        <w:t>service</w:t>
      </w:r>
      <w:r w:rsidRPr="00BF3A18">
        <w:rPr>
          <w:rFonts w:asciiTheme="minorHAnsi" w:eastAsia="Times New Roman" w:hAnsiTheme="minorHAnsi" w:cstheme="minorHAnsi"/>
          <w:color w:val="404040"/>
          <w:lang w:val="en"/>
        </w:rPr>
        <w:t>s, and to ensure clean,</w:t>
      </w:r>
      <w:r w:rsidR="0012254C">
        <w:rPr>
          <w:rFonts w:asciiTheme="minorHAnsi" w:eastAsia="Times New Roman" w:hAnsiTheme="minorHAnsi" w:cstheme="minorHAnsi"/>
          <w:color w:val="404040"/>
          <w:lang w:val="en"/>
        </w:rPr>
        <w:t xml:space="preserve"> </w:t>
      </w:r>
      <w:r w:rsidR="00C528A2">
        <w:rPr>
          <w:rFonts w:asciiTheme="minorHAnsi" w:eastAsia="Times New Roman" w:hAnsiTheme="minorHAnsi" w:cstheme="minorHAnsi"/>
          <w:color w:val="404040"/>
          <w:lang w:val="en"/>
        </w:rPr>
        <w:t>protect</w:t>
      </w:r>
      <w:r w:rsidR="00DC7C8C">
        <w:rPr>
          <w:rFonts w:asciiTheme="minorHAnsi" w:eastAsia="Times New Roman" w:hAnsiTheme="minorHAnsi" w:cstheme="minorHAnsi"/>
          <w:color w:val="404040"/>
          <w:lang w:val="en"/>
        </w:rPr>
        <w:t>ed</w:t>
      </w:r>
      <w:r w:rsidR="0012254C">
        <w:rPr>
          <w:rFonts w:asciiTheme="minorHAnsi" w:eastAsia="Times New Roman" w:hAnsiTheme="minorHAnsi" w:cstheme="minorHAnsi"/>
          <w:color w:val="404040"/>
          <w:lang w:val="en"/>
        </w:rPr>
        <w:t xml:space="preserve"> or virtual</w:t>
      </w:r>
      <w:r w:rsidRPr="00BF3A18">
        <w:rPr>
          <w:rFonts w:asciiTheme="minorHAnsi" w:eastAsia="Times New Roman" w:hAnsiTheme="minorHAnsi" w:cstheme="minorHAnsi"/>
          <w:color w:val="404040"/>
          <w:lang w:val="en"/>
        </w:rPr>
        <w:t xml:space="preserve"> settings for </w:t>
      </w:r>
      <w:r w:rsidR="00C72642">
        <w:rPr>
          <w:rFonts w:asciiTheme="minorHAnsi" w:eastAsia="Times New Roman" w:hAnsiTheme="minorHAnsi" w:cstheme="minorHAnsi"/>
          <w:color w:val="404040"/>
          <w:lang w:val="en"/>
        </w:rPr>
        <w:t xml:space="preserve">the </w:t>
      </w:r>
      <w:r w:rsidRPr="00BF3A18">
        <w:rPr>
          <w:rFonts w:asciiTheme="minorHAnsi" w:eastAsia="Times New Roman" w:hAnsiTheme="minorHAnsi" w:cstheme="minorHAnsi"/>
          <w:color w:val="404040"/>
          <w:lang w:val="en"/>
        </w:rPr>
        <w:t xml:space="preserve">delivery of </w:t>
      </w:r>
      <w:r w:rsidR="00DC7C8C">
        <w:rPr>
          <w:rFonts w:asciiTheme="minorHAnsi" w:eastAsia="Times New Roman" w:hAnsiTheme="minorHAnsi" w:cstheme="minorHAnsi"/>
          <w:color w:val="404040"/>
          <w:lang w:val="en"/>
        </w:rPr>
        <w:t xml:space="preserve">these </w:t>
      </w:r>
      <w:r w:rsidRPr="00BF3A18">
        <w:rPr>
          <w:rFonts w:asciiTheme="minorHAnsi" w:eastAsia="Times New Roman" w:hAnsiTheme="minorHAnsi" w:cstheme="minorHAnsi"/>
          <w:color w:val="404040"/>
          <w:lang w:val="en"/>
        </w:rPr>
        <w:t xml:space="preserve">services. </w:t>
      </w:r>
    </w:p>
    <w:p w14:paraId="33947827" w14:textId="77777777" w:rsidR="00DC7C8C" w:rsidRPr="00DC7C8C" w:rsidRDefault="00DC7C8C" w:rsidP="00DC7C8C">
      <w:pPr>
        <w:pStyle w:val="ListParagraph"/>
        <w:shd w:val="clear" w:color="auto" w:fill="FFFFFF"/>
        <w:rPr>
          <w:rFonts w:asciiTheme="minorHAnsi" w:hAnsiTheme="minorHAnsi" w:cstheme="minorHAnsi"/>
          <w:color w:val="404040"/>
          <w:lang w:bidi="hi-IN"/>
        </w:rPr>
      </w:pPr>
    </w:p>
    <w:p w14:paraId="5AAF09DD" w14:textId="3811E326" w:rsidR="00DC7C8C" w:rsidRPr="00DC7C8C" w:rsidRDefault="00DC7C8C" w:rsidP="00DC7C8C">
      <w:pPr>
        <w:pStyle w:val="ListParagraph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404040"/>
          <w:lang w:bidi="hi-IN"/>
        </w:rPr>
      </w:pPr>
      <w:r w:rsidRPr="00DC7C8C">
        <w:rPr>
          <w:rFonts w:ascii="Calibri" w:hAnsi="Calibri" w:cs="Calibri"/>
          <w:b/>
          <w:bCs/>
          <w:color w:val="404040"/>
          <w:lang w:bidi="hi-IN"/>
        </w:rPr>
        <w:t xml:space="preserve">Emergency Responders: </w:t>
      </w:r>
      <w:r w:rsidRPr="00DC7C8C">
        <w:rPr>
          <w:rFonts w:ascii="Calibri" w:hAnsi="Calibri" w:cs="Calibri"/>
          <w:color w:val="404040"/>
          <w:lang w:bidi="hi-IN"/>
        </w:rPr>
        <w:t xml:space="preserve">Grants are available to assist nonprofit emergency responders with </w:t>
      </w:r>
      <w:r w:rsidR="00F972E0" w:rsidRPr="00C72642">
        <w:rPr>
          <w:rFonts w:ascii="Calibri" w:hAnsi="Calibri" w:cs="Calibri"/>
          <w:color w:val="404040"/>
          <w:lang w:bidi="hi-IN"/>
        </w:rPr>
        <w:t>the</w:t>
      </w:r>
      <w:r w:rsidR="00F972E0">
        <w:rPr>
          <w:rFonts w:ascii="Calibri" w:hAnsi="Calibri" w:cs="Calibri"/>
          <w:color w:val="404040"/>
          <w:lang w:bidi="hi-IN"/>
        </w:rPr>
        <w:t xml:space="preserve"> </w:t>
      </w:r>
      <w:r w:rsidRPr="00DC7C8C">
        <w:rPr>
          <w:rFonts w:ascii="Calibri" w:hAnsi="Calibri" w:cs="Calibri"/>
          <w:color w:val="404040"/>
          <w:lang w:bidi="hi-IN"/>
        </w:rPr>
        <w:t xml:space="preserve">purchase of essential health supplies, protective gear and equipment to keep them safe </w:t>
      </w:r>
      <w:r w:rsidR="00353860">
        <w:rPr>
          <w:rFonts w:ascii="Calibri" w:hAnsi="Calibri" w:cs="Calibri"/>
          <w:color w:val="404040"/>
          <w:lang w:bidi="hi-IN"/>
        </w:rPr>
        <w:t xml:space="preserve">and highly effective </w:t>
      </w:r>
      <w:r w:rsidRPr="00DC7C8C">
        <w:rPr>
          <w:rFonts w:ascii="Calibri" w:hAnsi="Calibri" w:cs="Calibri"/>
          <w:color w:val="404040"/>
          <w:lang w:bidi="hi-IN"/>
        </w:rPr>
        <w:t xml:space="preserve">as they address the COVID-19 crisis. </w:t>
      </w:r>
    </w:p>
    <w:p w14:paraId="18FFB7B8" w14:textId="77777777" w:rsidR="00BF3A18" w:rsidRPr="00BF3A18" w:rsidRDefault="00BF3A18" w:rsidP="00BF3A18">
      <w:pPr>
        <w:pStyle w:val="ListParagraph"/>
        <w:shd w:val="clear" w:color="auto" w:fill="FFFFFF"/>
        <w:rPr>
          <w:rFonts w:asciiTheme="minorHAnsi" w:hAnsiTheme="minorHAnsi" w:cstheme="minorHAnsi"/>
          <w:color w:val="404040"/>
          <w:lang w:bidi="hi-IN"/>
        </w:rPr>
      </w:pPr>
    </w:p>
    <w:p w14:paraId="19F5F512" w14:textId="07EBDA2D" w:rsidR="00353860" w:rsidRPr="00353860" w:rsidRDefault="00D87687" w:rsidP="00353860">
      <w:pPr>
        <w:pStyle w:val="ListParagraph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404040"/>
          <w:lang w:bidi="hi-IN"/>
        </w:rPr>
      </w:pPr>
      <w:r w:rsidRPr="00BF3A18">
        <w:rPr>
          <w:rFonts w:asciiTheme="minorHAnsi" w:eastAsia="Times New Roman" w:hAnsiTheme="minorHAnsi" w:cstheme="minorHAnsi"/>
          <w:b/>
          <w:bCs/>
          <w:color w:val="404040"/>
          <w:lang w:val="en"/>
        </w:rPr>
        <w:t>Homeless Residents</w:t>
      </w:r>
      <w:r w:rsidRPr="00BF3A18">
        <w:rPr>
          <w:rFonts w:asciiTheme="minorHAnsi" w:eastAsia="Times New Roman" w:hAnsiTheme="minorHAnsi" w:cstheme="minorHAnsi"/>
          <w:color w:val="404040"/>
          <w:lang w:val="en"/>
        </w:rPr>
        <w:t xml:space="preserve">: Grants will help housing providers and shelters respond to increased demand for emergency housing services and outreach, social distancing practices and safe quarantine environments. </w:t>
      </w:r>
    </w:p>
    <w:p w14:paraId="0BC76392" w14:textId="77777777" w:rsidR="00353860" w:rsidRPr="00353860" w:rsidRDefault="00353860" w:rsidP="00353860">
      <w:pPr>
        <w:pStyle w:val="ListParagraph"/>
        <w:rPr>
          <w:rFonts w:asciiTheme="minorHAnsi" w:eastAsia="Times New Roman" w:hAnsiTheme="minorHAnsi" w:cstheme="minorHAnsi"/>
          <w:b/>
          <w:bCs/>
          <w:color w:val="404040"/>
          <w:lang w:val="en"/>
        </w:rPr>
      </w:pPr>
    </w:p>
    <w:p w14:paraId="26788C93" w14:textId="2F0188BC" w:rsidR="00500B4A" w:rsidRPr="00353860" w:rsidRDefault="00D87687" w:rsidP="00353860">
      <w:pPr>
        <w:pStyle w:val="ListParagraph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404040"/>
          <w:lang w:bidi="hi-IN"/>
        </w:rPr>
      </w:pPr>
      <w:r w:rsidRPr="00353860">
        <w:rPr>
          <w:rFonts w:asciiTheme="minorHAnsi" w:eastAsia="Times New Roman" w:hAnsiTheme="minorHAnsi" w:cstheme="minorHAnsi"/>
          <w:b/>
          <w:bCs/>
          <w:color w:val="404040"/>
          <w:lang w:val="en"/>
        </w:rPr>
        <w:t>Newly Unemployed</w:t>
      </w:r>
      <w:r w:rsidR="00500B4A" w:rsidRPr="00353860">
        <w:rPr>
          <w:rFonts w:asciiTheme="minorHAnsi" w:eastAsia="Times New Roman" w:hAnsiTheme="minorHAnsi" w:cstheme="minorHAnsi"/>
          <w:b/>
          <w:bCs/>
          <w:color w:val="404040"/>
          <w:lang w:val="en"/>
        </w:rPr>
        <w:t xml:space="preserve"> &amp; Rental Assistance</w:t>
      </w:r>
      <w:r w:rsidRPr="00353860">
        <w:rPr>
          <w:rFonts w:asciiTheme="minorHAnsi" w:eastAsia="Times New Roman" w:hAnsiTheme="minorHAnsi" w:cstheme="minorHAnsi"/>
          <w:b/>
          <w:bCs/>
          <w:color w:val="404040"/>
          <w:lang w:val="en"/>
        </w:rPr>
        <w:t>:</w:t>
      </w:r>
      <w:r w:rsidRPr="00353860">
        <w:rPr>
          <w:rFonts w:asciiTheme="minorHAnsi" w:eastAsia="Times New Roman" w:hAnsiTheme="minorHAnsi" w:cstheme="minorHAnsi"/>
          <w:color w:val="404040"/>
          <w:lang w:val="en"/>
        </w:rPr>
        <w:t xml:space="preserve"> Grants will support agencies in assisting </w:t>
      </w:r>
      <w:r w:rsidR="00D91B8D" w:rsidRPr="00353860">
        <w:rPr>
          <w:rFonts w:asciiTheme="minorHAnsi" w:eastAsia="Times New Roman" w:hAnsiTheme="minorHAnsi" w:cstheme="minorHAnsi"/>
          <w:color w:val="404040"/>
          <w:lang w:val="en"/>
        </w:rPr>
        <w:t xml:space="preserve">workers who have </w:t>
      </w:r>
      <w:r w:rsidR="00B9043B" w:rsidRPr="00353860">
        <w:rPr>
          <w:rFonts w:asciiTheme="minorHAnsi" w:eastAsia="Times New Roman" w:hAnsiTheme="minorHAnsi" w:cstheme="minorHAnsi"/>
          <w:color w:val="404040"/>
          <w:lang w:val="en"/>
        </w:rPr>
        <w:t xml:space="preserve">been laid off, lost </w:t>
      </w:r>
      <w:r w:rsidR="001A6F73" w:rsidRPr="00353860">
        <w:rPr>
          <w:rFonts w:asciiTheme="minorHAnsi" w:eastAsia="Times New Roman" w:hAnsiTheme="minorHAnsi" w:cstheme="minorHAnsi"/>
          <w:color w:val="404040"/>
          <w:lang w:val="en"/>
        </w:rPr>
        <w:t>income</w:t>
      </w:r>
      <w:r w:rsidR="00B9043B" w:rsidRPr="00353860">
        <w:rPr>
          <w:rFonts w:asciiTheme="minorHAnsi" w:eastAsia="Times New Roman" w:hAnsiTheme="minorHAnsi" w:cstheme="minorHAnsi"/>
          <w:color w:val="404040"/>
          <w:lang w:val="en"/>
        </w:rPr>
        <w:t xml:space="preserve"> and</w:t>
      </w:r>
      <w:r w:rsidR="0036771B" w:rsidRPr="00353860">
        <w:rPr>
          <w:rFonts w:asciiTheme="minorHAnsi" w:eastAsia="Times New Roman" w:hAnsiTheme="minorHAnsi" w:cstheme="minorHAnsi"/>
          <w:color w:val="404040"/>
          <w:lang w:val="en"/>
        </w:rPr>
        <w:t>/or</w:t>
      </w:r>
      <w:r w:rsidR="00B9043B" w:rsidRPr="00353860">
        <w:rPr>
          <w:rFonts w:asciiTheme="minorHAnsi" w:eastAsia="Times New Roman" w:hAnsiTheme="minorHAnsi" w:cstheme="minorHAnsi"/>
          <w:color w:val="404040"/>
          <w:lang w:val="en"/>
        </w:rPr>
        <w:t xml:space="preserve"> become newly unemployed </w:t>
      </w:r>
      <w:r w:rsidR="00D91B8D" w:rsidRPr="00353860">
        <w:rPr>
          <w:rFonts w:asciiTheme="minorHAnsi" w:eastAsia="Times New Roman" w:hAnsiTheme="minorHAnsi" w:cstheme="minorHAnsi"/>
          <w:color w:val="404040"/>
          <w:lang w:val="en"/>
        </w:rPr>
        <w:t>as a result of COVID-19</w:t>
      </w:r>
      <w:r w:rsidR="001A6F73" w:rsidRPr="00353860">
        <w:rPr>
          <w:rFonts w:asciiTheme="minorHAnsi" w:eastAsia="Times New Roman" w:hAnsiTheme="minorHAnsi" w:cstheme="minorHAnsi"/>
          <w:color w:val="404040"/>
          <w:lang w:val="en"/>
        </w:rPr>
        <w:t>. For people who live paycheck to paycheck, lost wages</w:t>
      </w:r>
      <w:r w:rsidR="00C528A2" w:rsidRPr="00353860">
        <w:rPr>
          <w:rFonts w:asciiTheme="minorHAnsi" w:eastAsia="Times New Roman" w:hAnsiTheme="minorHAnsi" w:cstheme="minorHAnsi"/>
          <w:color w:val="404040"/>
          <w:lang w:val="en"/>
        </w:rPr>
        <w:t xml:space="preserve"> swiftly</w:t>
      </w:r>
      <w:r w:rsidR="001A6F73" w:rsidRPr="00353860">
        <w:rPr>
          <w:rFonts w:asciiTheme="minorHAnsi" w:eastAsia="Times New Roman" w:hAnsiTheme="minorHAnsi" w:cstheme="minorHAnsi"/>
          <w:color w:val="404040"/>
          <w:lang w:val="en"/>
        </w:rPr>
        <w:t xml:space="preserve"> make </w:t>
      </w:r>
      <w:r w:rsidR="00353860" w:rsidRPr="00353860">
        <w:rPr>
          <w:rFonts w:asciiTheme="minorHAnsi" w:eastAsia="Times New Roman" w:hAnsiTheme="minorHAnsi" w:cstheme="minorHAnsi"/>
          <w:color w:val="404040"/>
          <w:lang w:val="en"/>
        </w:rPr>
        <w:t xml:space="preserve">paying for </w:t>
      </w:r>
      <w:r w:rsidR="00C528A2" w:rsidRPr="00353860">
        <w:rPr>
          <w:rFonts w:asciiTheme="minorHAnsi" w:eastAsia="Times New Roman" w:hAnsiTheme="minorHAnsi" w:cstheme="minorHAnsi"/>
          <w:color w:val="404040"/>
          <w:lang w:val="en"/>
        </w:rPr>
        <w:t xml:space="preserve">essential housing </w:t>
      </w:r>
      <w:r w:rsidR="001A6F73" w:rsidRPr="00353860">
        <w:rPr>
          <w:rFonts w:asciiTheme="minorHAnsi" w:eastAsia="Times New Roman" w:hAnsiTheme="minorHAnsi" w:cstheme="minorHAnsi"/>
          <w:color w:val="404040"/>
          <w:lang w:val="en"/>
        </w:rPr>
        <w:t xml:space="preserve">difficult to maintain. </w:t>
      </w:r>
      <w:r w:rsidR="00500B4A" w:rsidRPr="00353860">
        <w:rPr>
          <w:rFonts w:asciiTheme="minorHAnsi" w:eastAsia="Times New Roman" w:hAnsiTheme="minorHAnsi" w:cstheme="minorHAnsi"/>
          <w:color w:val="404040"/>
          <w:lang w:val="en"/>
        </w:rPr>
        <w:t xml:space="preserve">Workers in the local retail, restaurant, hospitality, travel and entertainment industries, as well as independent gig workers, are especially vulnerable. </w:t>
      </w:r>
      <w:r w:rsidR="001A6F73" w:rsidRPr="00353860">
        <w:rPr>
          <w:rFonts w:asciiTheme="minorHAnsi" w:eastAsia="Times New Roman" w:hAnsiTheme="minorHAnsi" w:cstheme="minorHAnsi"/>
          <w:color w:val="404040"/>
          <w:lang w:val="en"/>
        </w:rPr>
        <w:t xml:space="preserve">These grants will position </w:t>
      </w:r>
      <w:r w:rsidR="00B11E34" w:rsidRPr="00353860">
        <w:rPr>
          <w:rFonts w:asciiTheme="minorHAnsi" w:eastAsia="Times New Roman" w:hAnsiTheme="minorHAnsi" w:cstheme="minorHAnsi"/>
          <w:color w:val="404040"/>
          <w:lang w:val="en"/>
        </w:rPr>
        <w:t>nonprofit</w:t>
      </w:r>
      <w:r w:rsidR="001A6F73" w:rsidRPr="00353860">
        <w:rPr>
          <w:rFonts w:asciiTheme="minorHAnsi" w:eastAsia="Times New Roman" w:hAnsiTheme="minorHAnsi" w:cstheme="minorHAnsi"/>
          <w:color w:val="404040"/>
          <w:lang w:val="en"/>
        </w:rPr>
        <w:t xml:space="preserve">s to </w:t>
      </w:r>
      <w:r w:rsidRPr="00353860">
        <w:rPr>
          <w:rFonts w:asciiTheme="minorHAnsi" w:eastAsia="Times New Roman" w:hAnsiTheme="minorHAnsi" w:cstheme="minorHAnsi"/>
          <w:color w:val="404040"/>
          <w:lang w:val="en"/>
        </w:rPr>
        <w:t>provid</w:t>
      </w:r>
      <w:r w:rsidR="001A6F73" w:rsidRPr="00353860">
        <w:rPr>
          <w:rFonts w:asciiTheme="minorHAnsi" w:eastAsia="Times New Roman" w:hAnsiTheme="minorHAnsi" w:cstheme="minorHAnsi"/>
          <w:color w:val="404040"/>
          <w:lang w:val="en"/>
        </w:rPr>
        <w:t>e</w:t>
      </w:r>
      <w:r w:rsidRPr="00353860">
        <w:rPr>
          <w:rFonts w:asciiTheme="minorHAnsi" w:eastAsia="Times New Roman" w:hAnsiTheme="minorHAnsi" w:cstheme="minorHAnsi"/>
          <w:color w:val="404040"/>
          <w:lang w:val="en"/>
        </w:rPr>
        <w:t xml:space="preserve"> direct financial </w:t>
      </w:r>
      <w:r w:rsidR="00B9043B" w:rsidRPr="00353860">
        <w:rPr>
          <w:rFonts w:asciiTheme="minorHAnsi" w:eastAsia="Times New Roman" w:hAnsiTheme="minorHAnsi" w:cstheme="minorHAnsi"/>
          <w:color w:val="404040"/>
          <w:lang w:val="en"/>
        </w:rPr>
        <w:t>assistance</w:t>
      </w:r>
      <w:r w:rsidRPr="00353860">
        <w:rPr>
          <w:rFonts w:asciiTheme="minorHAnsi" w:eastAsia="Times New Roman" w:hAnsiTheme="minorHAnsi" w:cstheme="minorHAnsi"/>
          <w:color w:val="404040"/>
          <w:lang w:val="en"/>
        </w:rPr>
        <w:t xml:space="preserve"> </w:t>
      </w:r>
      <w:r w:rsidR="00D91B8D" w:rsidRPr="00353860">
        <w:rPr>
          <w:rFonts w:asciiTheme="minorHAnsi" w:eastAsia="Times New Roman" w:hAnsiTheme="minorHAnsi" w:cstheme="minorHAnsi"/>
          <w:color w:val="404040"/>
          <w:lang w:val="en"/>
        </w:rPr>
        <w:t>t</w:t>
      </w:r>
      <w:r w:rsidR="001A6F73" w:rsidRPr="00353860">
        <w:rPr>
          <w:rFonts w:asciiTheme="minorHAnsi" w:eastAsia="Times New Roman" w:hAnsiTheme="minorHAnsi" w:cstheme="minorHAnsi"/>
          <w:color w:val="404040"/>
          <w:lang w:val="en"/>
        </w:rPr>
        <w:t>o help</w:t>
      </w:r>
      <w:r w:rsidR="00D91B8D" w:rsidRPr="00353860">
        <w:rPr>
          <w:rFonts w:asciiTheme="minorHAnsi" w:eastAsia="Times New Roman" w:hAnsiTheme="minorHAnsi" w:cstheme="minorHAnsi"/>
          <w:color w:val="404040"/>
          <w:lang w:val="en"/>
        </w:rPr>
        <w:t xml:space="preserve"> residents</w:t>
      </w:r>
      <w:r w:rsidRPr="00353860">
        <w:rPr>
          <w:rFonts w:asciiTheme="minorHAnsi" w:eastAsia="Times New Roman" w:hAnsiTheme="minorHAnsi" w:cstheme="minorHAnsi"/>
          <w:color w:val="404040"/>
          <w:lang w:val="en"/>
        </w:rPr>
        <w:t xml:space="preserve"> meet immediate needs</w:t>
      </w:r>
      <w:r w:rsidR="00B9043B" w:rsidRPr="00353860">
        <w:rPr>
          <w:rFonts w:asciiTheme="minorHAnsi" w:eastAsia="Times New Roman" w:hAnsiTheme="minorHAnsi" w:cstheme="minorHAnsi"/>
          <w:color w:val="404040"/>
          <w:lang w:val="en"/>
        </w:rPr>
        <w:t xml:space="preserve">, such as </w:t>
      </w:r>
      <w:r w:rsidRPr="00353860">
        <w:rPr>
          <w:rFonts w:asciiTheme="minorHAnsi" w:eastAsia="Times New Roman" w:hAnsiTheme="minorHAnsi" w:cstheme="minorHAnsi"/>
          <w:color w:val="404040"/>
          <w:lang w:val="en"/>
        </w:rPr>
        <w:t>rent</w:t>
      </w:r>
      <w:r w:rsidR="00B9043B" w:rsidRPr="00353860">
        <w:rPr>
          <w:rFonts w:asciiTheme="minorHAnsi" w:eastAsia="Times New Roman" w:hAnsiTheme="minorHAnsi" w:cstheme="minorHAnsi"/>
          <w:color w:val="404040"/>
          <w:lang w:val="en"/>
        </w:rPr>
        <w:t xml:space="preserve">. </w:t>
      </w:r>
      <w:r w:rsidR="00500B4A" w:rsidRPr="00353860">
        <w:rPr>
          <w:rFonts w:asciiTheme="minorHAnsi" w:eastAsia="Times New Roman" w:hAnsiTheme="minorHAnsi" w:cstheme="minorHAnsi"/>
          <w:color w:val="404040"/>
          <w:lang w:val="en"/>
        </w:rPr>
        <w:t xml:space="preserve">To maximize limited </w:t>
      </w:r>
      <w:r w:rsidR="00500B4A" w:rsidRPr="00353860">
        <w:rPr>
          <w:rFonts w:asciiTheme="minorHAnsi" w:eastAsia="Times New Roman" w:hAnsiTheme="minorHAnsi" w:cstheme="minorHAnsi"/>
          <w:color w:val="404040"/>
          <w:lang w:val="en"/>
        </w:rPr>
        <w:lastRenderedPageBreak/>
        <w:t>funds, individual grants of aid should not exceed one-time assistance of $800 per household.</w:t>
      </w:r>
      <w:r w:rsidR="00353860" w:rsidRPr="00353860">
        <w:rPr>
          <w:rFonts w:asciiTheme="minorHAnsi" w:eastAsia="Times New Roman" w:hAnsiTheme="minorHAnsi" w:cstheme="minorHAnsi"/>
          <w:color w:val="404040"/>
          <w:lang w:val="en"/>
        </w:rPr>
        <w:t xml:space="preserve"> </w:t>
      </w:r>
      <w:r w:rsidR="00353860" w:rsidRPr="00353860">
        <w:rPr>
          <w:rFonts w:asciiTheme="minorHAnsi" w:hAnsiTheme="minorHAnsi"/>
          <w:color w:val="404040"/>
        </w:rPr>
        <w:t xml:space="preserve">All grantees </w:t>
      </w:r>
      <w:r w:rsidR="00F972E0" w:rsidRPr="00C72642">
        <w:rPr>
          <w:rFonts w:asciiTheme="minorHAnsi" w:hAnsiTheme="minorHAnsi"/>
          <w:color w:val="404040"/>
        </w:rPr>
        <w:t>using funds</w:t>
      </w:r>
      <w:r w:rsidR="00F972E0">
        <w:rPr>
          <w:rFonts w:asciiTheme="minorHAnsi" w:hAnsiTheme="minorHAnsi"/>
          <w:color w:val="404040"/>
        </w:rPr>
        <w:t xml:space="preserve"> </w:t>
      </w:r>
      <w:r w:rsidR="00A76E41">
        <w:rPr>
          <w:rFonts w:asciiTheme="minorHAnsi" w:hAnsiTheme="minorHAnsi"/>
          <w:color w:val="404040"/>
        </w:rPr>
        <w:t xml:space="preserve">for rental assistance are expected to make awards directly to landlords and </w:t>
      </w:r>
      <w:r w:rsidR="00353860" w:rsidRPr="00353860">
        <w:rPr>
          <w:rFonts w:asciiTheme="minorHAnsi" w:hAnsiTheme="minorHAnsi"/>
          <w:color w:val="404040"/>
        </w:rPr>
        <w:t xml:space="preserve">must request the landlord or property manager’s </w:t>
      </w:r>
      <w:r w:rsidR="0079380A">
        <w:rPr>
          <w:rFonts w:asciiTheme="minorHAnsi" w:hAnsiTheme="minorHAnsi"/>
          <w:color w:val="404040"/>
        </w:rPr>
        <w:t>t</w:t>
      </w:r>
      <w:r w:rsidR="00353860" w:rsidRPr="00353860">
        <w:rPr>
          <w:rFonts w:asciiTheme="minorHAnsi" w:hAnsiTheme="minorHAnsi"/>
          <w:color w:val="404040"/>
        </w:rPr>
        <w:t>ax ID</w:t>
      </w:r>
      <w:r w:rsidR="0079380A">
        <w:rPr>
          <w:rFonts w:asciiTheme="minorHAnsi" w:hAnsiTheme="minorHAnsi"/>
          <w:color w:val="404040"/>
        </w:rPr>
        <w:t xml:space="preserve"> number</w:t>
      </w:r>
      <w:r w:rsidR="00353860" w:rsidRPr="00353860">
        <w:rPr>
          <w:rFonts w:asciiTheme="minorHAnsi" w:hAnsiTheme="minorHAnsi"/>
          <w:color w:val="404040"/>
        </w:rPr>
        <w:t xml:space="preserve"> to ensure that landlords who own or manage multiple units/facilities are no</w:t>
      </w:r>
      <w:r w:rsidR="00A76E41">
        <w:rPr>
          <w:rFonts w:asciiTheme="minorHAnsi" w:hAnsiTheme="minorHAnsi"/>
          <w:color w:val="404040"/>
        </w:rPr>
        <w:t>t</w:t>
      </w:r>
      <w:r w:rsidR="00353860" w:rsidRPr="00353860">
        <w:rPr>
          <w:rFonts w:asciiTheme="minorHAnsi" w:hAnsiTheme="minorHAnsi"/>
          <w:color w:val="404040"/>
        </w:rPr>
        <w:t xml:space="preserve"> incentivized more than </w:t>
      </w:r>
      <w:r w:rsidR="00AF56CC">
        <w:rPr>
          <w:rFonts w:asciiTheme="minorHAnsi" w:hAnsiTheme="minorHAnsi"/>
          <w:color w:val="404040"/>
        </w:rPr>
        <w:t>twice.</w:t>
      </w:r>
    </w:p>
    <w:p w14:paraId="79B5B585" w14:textId="77777777" w:rsidR="00500B4A" w:rsidRPr="00500B4A" w:rsidRDefault="00500B4A" w:rsidP="00500B4A">
      <w:pPr>
        <w:pStyle w:val="ListParagraph"/>
        <w:rPr>
          <w:rFonts w:asciiTheme="minorHAnsi" w:eastAsia="Times New Roman" w:hAnsiTheme="minorHAnsi" w:cstheme="minorHAnsi"/>
          <w:color w:val="404040"/>
          <w:lang w:val="en"/>
        </w:rPr>
      </w:pPr>
    </w:p>
    <w:p w14:paraId="13BF93B1" w14:textId="08493310" w:rsidR="00DC7C8C" w:rsidRPr="00DC7C8C" w:rsidRDefault="00DC7C8C" w:rsidP="00500B4A">
      <w:pPr>
        <w:pStyle w:val="ListParagraph"/>
        <w:shd w:val="clear" w:color="auto" w:fill="FFFFFF"/>
        <w:rPr>
          <w:rFonts w:asciiTheme="minorHAnsi" w:hAnsiTheme="minorHAnsi" w:cstheme="minorHAnsi"/>
          <w:color w:val="404040"/>
          <w:lang w:bidi="hi-IN"/>
        </w:rPr>
      </w:pPr>
      <w:r>
        <w:rPr>
          <w:rFonts w:asciiTheme="minorHAnsi" w:eastAsia="Times New Roman" w:hAnsiTheme="minorHAnsi" w:cstheme="minorHAnsi"/>
          <w:color w:val="404040"/>
          <w:lang w:val="en"/>
        </w:rPr>
        <w:t>Agencies assisting the newly under-</w:t>
      </w:r>
      <w:r>
        <w:rPr>
          <w:rFonts w:asciiTheme="minorHAnsi" w:hAnsiTheme="minorHAnsi" w:cstheme="minorHAnsi"/>
          <w:color w:val="404040"/>
          <w:lang w:bidi="hi-IN"/>
        </w:rPr>
        <w:t xml:space="preserve"> and unemployed are expected to provide individuals with </w:t>
      </w:r>
      <w:r w:rsidR="00843F5E">
        <w:rPr>
          <w:rFonts w:asciiTheme="minorHAnsi" w:hAnsiTheme="minorHAnsi" w:cstheme="minorHAnsi"/>
          <w:color w:val="404040"/>
          <w:lang w:bidi="hi-IN"/>
        </w:rPr>
        <w:t>direct guidance</w:t>
      </w:r>
      <w:r>
        <w:rPr>
          <w:rFonts w:asciiTheme="minorHAnsi" w:hAnsiTheme="minorHAnsi" w:cstheme="minorHAnsi"/>
          <w:color w:val="404040"/>
          <w:lang w:bidi="hi-IN"/>
        </w:rPr>
        <w:t xml:space="preserve"> on </w:t>
      </w:r>
      <w:r w:rsidR="00500B4A">
        <w:rPr>
          <w:rFonts w:asciiTheme="minorHAnsi" w:hAnsiTheme="minorHAnsi" w:cstheme="minorHAnsi"/>
          <w:color w:val="404040"/>
          <w:lang w:bidi="hi-IN"/>
        </w:rPr>
        <w:t>the</w:t>
      </w:r>
      <w:r>
        <w:rPr>
          <w:rFonts w:asciiTheme="minorHAnsi" w:hAnsiTheme="minorHAnsi" w:cstheme="minorHAnsi"/>
          <w:color w:val="404040"/>
          <w:lang w:bidi="hi-IN"/>
        </w:rPr>
        <w:t xml:space="preserve"> host of resources and financial survival strategies that are</w:t>
      </w:r>
      <w:r w:rsidR="00500B4A">
        <w:rPr>
          <w:rFonts w:asciiTheme="minorHAnsi" w:hAnsiTheme="minorHAnsi" w:cstheme="minorHAnsi"/>
          <w:color w:val="404040"/>
          <w:lang w:bidi="hi-IN"/>
        </w:rPr>
        <w:t xml:space="preserve"> now</w:t>
      </w:r>
      <w:r>
        <w:rPr>
          <w:rFonts w:asciiTheme="minorHAnsi" w:hAnsiTheme="minorHAnsi" w:cstheme="minorHAnsi"/>
          <w:color w:val="404040"/>
          <w:lang w:bidi="hi-IN"/>
        </w:rPr>
        <w:t xml:space="preserve"> available to them through</w:t>
      </w:r>
      <w:r w:rsidR="00500B4A">
        <w:rPr>
          <w:rFonts w:asciiTheme="minorHAnsi" w:hAnsiTheme="minorHAnsi" w:cstheme="minorHAnsi"/>
          <w:color w:val="404040"/>
          <w:lang w:bidi="hi-IN"/>
        </w:rPr>
        <w:t xml:space="preserve"> federal and state aid, as well as</w:t>
      </w:r>
      <w:r>
        <w:rPr>
          <w:rFonts w:asciiTheme="minorHAnsi" w:hAnsiTheme="minorHAnsi" w:cstheme="minorHAnsi"/>
          <w:color w:val="404040"/>
          <w:lang w:bidi="hi-IN"/>
        </w:rPr>
        <w:t xml:space="preserve"> area social service agencies and our region’s 211 call center.</w:t>
      </w:r>
    </w:p>
    <w:p w14:paraId="37919982" w14:textId="77777777" w:rsidR="00DC7C8C" w:rsidRPr="00DC7C8C" w:rsidRDefault="00DC7C8C" w:rsidP="00DC7C8C">
      <w:pPr>
        <w:pStyle w:val="ListParagraph"/>
        <w:rPr>
          <w:rFonts w:asciiTheme="minorHAnsi" w:eastAsia="Times New Roman" w:hAnsiTheme="minorHAnsi" w:cstheme="minorHAnsi"/>
          <w:color w:val="404040"/>
          <w:lang w:val="en"/>
        </w:rPr>
      </w:pPr>
    </w:p>
    <w:p w14:paraId="5BB040A6" w14:textId="7E599BE2" w:rsidR="00500B4A" w:rsidRDefault="00DC7C8C" w:rsidP="00DC7C8C">
      <w:pPr>
        <w:pStyle w:val="ListParagraph"/>
        <w:shd w:val="clear" w:color="auto" w:fill="FFFFFF"/>
        <w:rPr>
          <w:rFonts w:asciiTheme="minorHAnsi" w:eastAsia="Times New Roman" w:hAnsiTheme="minorHAnsi" w:cstheme="minorHAnsi"/>
          <w:color w:val="404040"/>
          <w:lang w:val="en"/>
        </w:rPr>
      </w:pPr>
      <w:r>
        <w:rPr>
          <w:rFonts w:asciiTheme="minorHAnsi" w:eastAsia="Times New Roman" w:hAnsiTheme="minorHAnsi" w:cstheme="minorHAnsi"/>
          <w:color w:val="404040"/>
          <w:lang w:val="en"/>
        </w:rPr>
        <w:t>Of note, h</w:t>
      </w:r>
      <w:r w:rsidR="001A6F73" w:rsidRPr="00BF3A18">
        <w:rPr>
          <w:rFonts w:asciiTheme="minorHAnsi" w:eastAsia="Times New Roman" w:hAnsiTheme="minorHAnsi" w:cstheme="minorHAnsi"/>
          <w:color w:val="404040"/>
          <w:lang w:val="en"/>
        </w:rPr>
        <w:t xml:space="preserve">omeowners </w:t>
      </w:r>
      <w:r w:rsidR="00BF3A18" w:rsidRPr="00BF3A18">
        <w:rPr>
          <w:rFonts w:asciiTheme="minorHAnsi" w:eastAsia="Times New Roman" w:hAnsiTheme="minorHAnsi" w:cstheme="minorHAnsi"/>
          <w:color w:val="404040"/>
          <w:lang w:val="en"/>
        </w:rPr>
        <w:t xml:space="preserve">who have lost income or employment—and have home </w:t>
      </w:r>
      <w:r w:rsidR="001A6F73" w:rsidRPr="00BF3A18">
        <w:rPr>
          <w:rFonts w:asciiTheme="minorHAnsi" w:eastAsia="Times New Roman" w:hAnsiTheme="minorHAnsi" w:cstheme="minorHAnsi"/>
          <w:color w:val="404040"/>
          <w:lang w:val="en"/>
        </w:rPr>
        <w:t>mortgages</w:t>
      </w:r>
      <w:r w:rsidR="00BF3A18" w:rsidRPr="00BF3A18">
        <w:rPr>
          <w:rFonts w:asciiTheme="minorHAnsi" w:eastAsia="Times New Roman" w:hAnsiTheme="minorHAnsi" w:cstheme="minorHAnsi"/>
          <w:color w:val="404040"/>
          <w:lang w:val="en"/>
        </w:rPr>
        <w:t xml:space="preserve"> that are</w:t>
      </w:r>
      <w:r w:rsidR="001A6F73" w:rsidRPr="00BF3A18">
        <w:rPr>
          <w:rFonts w:asciiTheme="minorHAnsi" w:eastAsia="Times New Roman" w:hAnsiTheme="minorHAnsi" w:cstheme="minorHAnsi"/>
          <w:color w:val="404040"/>
          <w:lang w:val="en"/>
        </w:rPr>
        <w:t xml:space="preserve"> </w:t>
      </w:r>
      <w:r w:rsidR="00BF3A18" w:rsidRPr="00BF3A18">
        <w:rPr>
          <w:rFonts w:asciiTheme="minorHAnsi" w:eastAsia="Times New Roman" w:hAnsiTheme="minorHAnsi" w:cstheme="minorHAnsi"/>
          <w:color w:val="404040"/>
          <w:lang w:val="en"/>
        </w:rPr>
        <w:t xml:space="preserve">backed by Fannie Mae, Freddie Mac or the Federal Housing Administration—will benefit from the new federal moratorium on foreclosures for </w:t>
      </w:r>
      <w:r w:rsidR="00B11E34">
        <w:rPr>
          <w:rFonts w:asciiTheme="minorHAnsi" w:eastAsia="Times New Roman" w:hAnsiTheme="minorHAnsi" w:cstheme="minorHAnsi"/>
          <w:color w:val="404040"/>
          <w:lang w:val="en"/>
        </w:rPr>
        <w:t xml:space="preserve">up to </w:t>
      </w:r>
      <w:r w:rsidR="00BF3A18" w:rsidRPr="00BF3A18">
        <w:rPr>
          <w:rFonts w:asciiTheme="minorHAnsi" w:eastAsia="Times New Roman" w:hAnsiTheme="minorHAnsi" w:cstheme="minorHAnsi"/>
          <w:color w:val="404040"/>
          <w:lang w:val="en"/>
        </w:rPr>
        <w:t>one year.</w:t>
      </w:r>
      <w:r w:rsidR="00B15D05">
        <w:rPr>
          <w:rFonts w:asciiTheme="minorHAnsi" w:eastAsia="Times New Roman" w:hAnsiTheme="minorHAnsi" w:cstheme="minorHAnsi"/>
          <w:color w:val="404040"/>
          <w:lang w:val="en"/>
        </w:rPr>
        <w:t xml:space="preserve"> </w:t>
      </w:r>
      <w:r>
        <w:rPr>
          <w:rFonts w:asciiTheme="minorHAnsi" w:eastAsia="Times New Roman" w:hAnsiTheme="minorHAnsi" w:cstheme="minorHAnsi"/>
          <w:color w:val="404040"/>
          <w:lang w:val="en"/>
        </w:rPr>
        <w:t>Similarly,</w:t>
      </w:r>
      <w:r w:rsidR="00B15D05">
        <w:rPr>
          <w:rFonts w:asciiTheme="minorHAnsi" w:eastAsia="Times New Roman" w:hAnsiTheme="minorHAnsi" w:cstheme="minorHAnsi"/>
          <w:color w:val="404040"/>
          <w:lang w:val="en"/>
        </w:rPr>
        <w:t xml:space="preserve"> protections to prevent utility </w:t>
      </w:r>
      <w:proofErr w:type="gramStart"/>
      <w:r w:rsidR="00B15D05">
        <w:rPr>
          <w:rFonts w:asciiTheme="minorHAnsi" w:eastAsia="Times New Roman" w:hAnsiTheme="minorHAnsi" w:cstheme="minorHAnsi"/>
          <w:color w:val="404040"/>
          <w:lang w:val="en"/>
        </w:rPr>
        <w:t>shut</w:t>
      </w:r>
      <w:r w:rsidR="00500B4A">
        <w:rPr>
          <w:rFonts w:asciiTheme="minorHAnsi" w:eastAsia="Times New Roman" w:hAnsiTheme="minorHAnsi" w:cstheme="minorHAnsi"/>
          <w:color w:val="404040"/>
          <w:lang w:val="en"/>
        </w:rPr>
        <w:t>-offs</w:t>
      </w:r>
      <w:proofErr w:type="gramEnd"/>
      <w:r w:rsidR="00B15D05">
        <w:rPr>
          <w:rFonts w:asciiTheme="minorHAnsi" w:eastAsia="Times New Roman" w:hAnsiTheme="minorHAnsi" w:cstheme="minorHAnsi"/>
          <w:color w:val="404040"/>
          <w:lang w:val="en"/>
        </w:rPr>
        <w:t xml:space="preserve"> for displaced workers are also</w:t>
      </w:r>
      <w:r w:rsidR="00500B4A">
        <w:rPr>
          <w:rFonts w:asciiTheme="minorHAnsi" w:eastAsia="Times New Roman" w:hAnsiTheme="minorHAnsi" w:cstheme="minorHAnsi"/>
          <w:color w:val="404040"/>
          <w:lang w:val="en"/>
        </w:rPr>
        <w:t xml:space="preserve"> firmly </w:t>
      </w:r>
      <w:r w:rsidR="00B15D05">
        <w:rPr>
          <w:rFonts w:asciiTheme="minorHAnsi" w:eastAsia="Times New Roman" w:hAnsiTheme="minorHAnsi" w:cstheme="minorHAnsi"/>
          <w:color w:val="404040"/>
          <w:lang w:val="en"/>
        </w:rPr>
        <w:t>in place.</w:t>
      </w:r>
      <w:r>
        <w:rPr>
          <w:rFonts w:asciiTheme="minorHAnsi" w:eastAsia="Times New Roman" w:hAnsiTheme="minorHAnsi" w:cstheme="minorHAnsi"/>
          <w:color w:val="404040"/>
          <w:lang w:val="en"/>
        </w:rPr>
        <w:t xml:space="preserve"> The federal government’s $</w:t>
      </w:r>
      <w:r w:rsidR="00C72642" w:rsidRPr="009E1B0F">
        <w:rPr>
          <w:rFonts w:asciiTheme="minorHAnsi" w:eastAsia="Times New Roman" w:hAnsiTheme="minorHAnsi" w:cstheme="minorHAnsi"/>
          <w:color w:val="404040"/>
          <w:lang w:val="en"/>
        </w:rPr>
        <w:t>2</w:t>
      </w:r>
      <w:r w:rsidR="00D40214" w:rsidRPr="00B34A5C">
        <w:rPr>
          <w:rFonts w:asciiTheme="minorHAnsi" w:eastAsia="Times New Roman" w:hAnsiTheme="minorHAnsi" w:cstheme="minorHAnsi"/>
          <w:color w:val="404040"/>
          <w:lang w:val="en"/>
        </w:rPr>
        <w:t>.2</w:t>
      </w:r>
      <w:r w:rsidRPr="009E1B0F">
        <w:rPr>
          <w:rFonts w:asciiTheme="minorHAnsi" w:eastAsia="Times New Roman" w:hAnsiTheme="minorHAnsi" w:cstheme="minorHAnsi"/>
          <w:color w:val="404040"/>
          <w:lang w:val="en"/>
        </w:rPr>
        <w:t xml:space="preserve"> t</w:t>
      </w:r>
      <w:r w:rsidRPr="00500B4A">
        <w:rPr>
          <w:rFonts w:asciiTheme="minorHAnsi" w:eastAsia="Times New Roman" w:hAnsiTheme="minorHAnsi" w:cstheme="minorHAnsi"/>
          <w:color w:val="404040"/>
          <w:lang w:val="en"/>
        </w:rPr>
        <w:t xml:space="preserve">rillion aid package includes </w:t>
      </w:r>
      <w:r w:rsidR="00310301">
        <w:rPr>
          <w:rFonts w:asciiTheme="minorHAnsi" w:eastAsia="Times New Roman" w:hAnsiTheme="minorHAnsi" w:cstheme="minorHAnsi"/>
          <w:color w:val="404040"/>
          <w:lang w:val="en"/>
        </w:rPr>
        <w:t xml:space="preserve">direct payments to adults (of up to $1200) and $500 per child. It also </w:t>
      </w:r>
      <w:r w:rsidRPr="00500B4A">
        <w:rPr>
          <w:rFonts w:asciiTheme="minorHAnsi" w:eastAsia="Times New Roman" w:hAnsiTheme="minorHAnsi" w:cstheme="minorHAnsi"/>
          <w:color w:val="404040"/>
          <w:lang w:val="en"/>
        </w:rPr>
        <w:t>expan</w:t>
      </w:r>
      <w:r w:rsidR="00310301">
        <w:rPr>
          <w:rFonts w:asciiTheme="minorHAnsi" w:eastAsia="Times New Roman" w:hAnsiTheme="minorHAnsi" w:cstheme="minorHAnsi"/>
          <w:color w:val="404040"/>
          <w:lang w:val="en"/>
        </w:rPr>
        <w:t>ds</w:t>
      </w:r>
      <w:r w:rsidRPr="00500B4A">
        <w:rPr>
          <w:rFonts w:asciiTheme="minorHAnsi" w:eastAsia="Times New Roman" w:hAnsiTheme="minorHAnsi" w:cstheme="minorHAnsi"/>
          <w:color w:val="404040"/>
          <w:lang w:val="en"/>
        </w:rPr>
        <w:t xml:space="preserve"> unemployment benefits </w:t>
      </w:r>
      <w:r w:rsidR="00C72642">
        <w:rPr>
          <w:rFonts w:asciiTheme="minorHAnsi" w:eastAsia="Times New Roman" w:hAnsiTheme="minorHAnsi" w:cstheme="minorHAnsi"/>
          <w:color w:val="404040"/>
          <w:lang w:val="en"/>
        </w:rPr>
        <w:t>in Pennsylvania</w:t>
      </w:r>
      <w:r w:rsidR="00310301">
        <w:rPr>
          <w:rFonts w:asciiTheme="minorHAnsi" w:eastAsia="Times New Roman" w:hAnsiTheme="minorHAnsi" w:cstheme="minorHAnsi"/>
          <w:color w:val="404040"/>
          <w:lang w:val="en"/>
        </w:rPr>
        <w:t xml:space="preserve"> (</w:t>
      </w:r>
      <w:r w:rsidR="006648E9">
        <w:rPr>
          <w:rFonts w:asciiTheme="minorHAnsi" w:eastAsia="Times New Roman" w:hAnsiTheme="minorHAnsi" w:cstheme="minorHAnsi"/>
          <w:color w:val="404040"/>
          <w:lang w:val="en"/>
        </w:rPr>
        <w:t>which</w:t>
      </w:r>
      <w:r w:rsidRPr="00500B4A">
        <w:rPr>
          <w:rFonts w:asciiTheme="minorHAnsi" w:eastAsia="Times New Roman" w:hAnsiTheme="minorHAnsi" w:cstheme="minorHAnsi"/>
          <w:color w:val="404040"/>
          <w:lang w:val="en"/>
        </w:rPr>
        <w:t xml:space="preserve"> </w:t>
      </w:r>
      <w:r w:rsidR="00310301">
        <w:rPr>
          <w:rFonts w:asciiTheme="minorHAnsi" w:eastAsia="Times New Roman" w:hAnsiTheme="minorHAnsi" w:cstheme="minorHAnsi"/>
          <w:color w:val="404040"/>
          <w:lang w:val="en"/>
        </w:rPr>
        <w:t xml:space="preserve">presently </w:t>
      </w:r>
      <w:r w:rsidRPr="00500B4A">
        <w:rPr>
          <w:rFonts w:asciiTheme="minorHAnsi" w:eastAsia="Times New Roman" w:hAnsiTheme="minorHAnsi" w:cstheme="minorHAnsi"/>
          <w:color w:val="404040"/>
          <w:lang w:val="en"/>
        </w:rPr>
        <w:t>cover</w:t>
      </w:r>
      <w:r w:rsidR="009D14D3">
        <w:rPr>
          <w:rFonts w:asciiTheme="minorHAnsi" w:eastAsia="Times New Roman" w:hAnsiTheme="minorHAnsi" w:cstheme="minorHAnsi"/>
          <w:color w:val="404040"/>
          <w:lang w:val="en"/>
        </w:rPr>
        <w:t xml:space="preserve">—on </w:t>
      </w:r>
      <w:r w:rsidR="00FB3E1A">
        <w:rPr>
          <w:rFonts w:asciiTheme="minorHAnsi" w:eastAsia="Times New Roman" w:hAnsiTheme="minorHAnsi" w:cstheme="minorHAnsi"/>
          <w:color w:val="404040"/>
          <w:lang w:val="en"/>
        </w:rPr>
        <w:t>average</w:t>
      </w:r>
      <w:r w:rsidR="009D14D3">
        <w:rPr>
          <w:rFonts w:asciiTheme="minorHAnsi" w:eastAsia="Times New Roman" w:hAnsiTheme="minorHAnsi" w:cstheme="minorHAnsi"/>
          <w:color w:val="404040"/>
          <w:lang w:val="en"/>
        </w:rPr>
        <w:t xml:space="preserve">—50 </w:t>
      </w:r>
      <w:r w:rsidR="00C72642" w:rsidRPr="00310301">
        <w:rPr>
          <w:rFonts w:asciiTheme="minorHAnsi" w:eastAsia="Times New Roman" w:hAnsiTheme="minorHAnsi" w:cstheme="minorHAnsi"/>
          <w:color w:val="404040"/>
          <w:lang w:val="en"/>
        </w:rPr>
        <w:t>percent</w:t>
      </w:r>
      <w:r w:rsidRPr="00310301">
        <w:rPr>
          <w:rFonts w:asciiTheme="minorHAnsi" w:eastAsia="Times New Roman" w:hAnsiTheme="minorHAnsi" w:cstheme="minorHAnsi"/>
          <w:color w:val="404040"/>
          <w:lang w:val="en"/>
        </w:rPr>
        <w:t xml:space="preserve"> </w:t>
      </w:r>
      <w:r w:rsidRPr="00500B4A">
        <w:rPr>
          <w:rFonts w:asciiTheme="minorHAnsi" w:eastAsia="Times New Roman" w:hAnsiTheme="minorHAnsi" w:cstheme="minorHAnsi"/>
          <w:color w:val="404040"/>
          <w:lang w:val="en"/>
        </w:rPr>
        <w:t>of workers</w:t>
      </w:r>
      <w:r w:rsidR="00843F5E">
        <w:rPr>
          <w:rFonts w:asciiTheme="minorHAnsi" w:eastAsia="Times New Roman" w:hAnsiTheme="minorHAnsi" w:cstheme="minorHAnsi"/>
          <w:color w:val="404040"/>
          <w:lang w:val="en"/>
        </w:rPr>
        <w:t>’</w:t>
      </w:r>
      <w:r w:rsidRPr="00500B4A">
        <w:rPr>
          <w:rFonts w:asciiTheme="minorHAnsi" w:eastAsia="Times New Roman" w:hAnsiTheme="minorHAnsi" w:cstheme="minorHAnsi"/>
          <w:color w:val="404040"/>
          <w:lang w:val="en"/>
        </w:rPr>
        <w:t xml:space="preserve"> pay</w:t>
      </w:r>
      <w:r w:rsidR="006648E9">
        <w:rPr>
          <w:rFonts w:asciiTheme="minorHAnsi" w:eastAsia="Times New Roman" w:hAnsiTheme="minorHAnsi" w:cstheme="minorHAnsi"/>
          <w:color w:val="404040"/>
          <w:lang w:val="en"/>
        </w:rPr>
        <w:t xml:space="preserve"> for up to 26 weeks</w:t>
      </w:r>
      <w:r w:rsidR="00310301">
        <w:rPr>
          <w:rFonts w:asciiTheme="minorHAnsi" w:eastAsia="Times New Roman" w:hAnsiTheme="minorHAnsi" w:cstheme="minorHAnsi"/>
          <w:color w:val="404040"/>
          <w:lang w:val="en"/>
        </w:rPr>
        <w:t xml:space="preserve">) by adding an additional </w:t>
      </w:r>
      <w:r w:rsidR="006648E9">
        <w:rPr>
          <w:rFonts w:asciiTheme="minorHAnsi" w:eastAsia="Times New Roman" w:hAnsiTheme="minorHAnsi" w:cstheme="minorHAnsi"/>
          <w:color w:val="404040"/>
          <w:lang w:val="en"/>
        </w:rPr>
        <w:t xml:space="preserve">payment of up </w:t>
      </w:r>
      <w:r w:rsidR="006648E9" w:rsidRPr="00B34A5C">
        <w:rPr>
          <w:rFonts w:asciiTheme="minorHAnsi" w:eastAsia="Times New Roman" w:hAnsiTheme="minorHAnsi" w:cstheme="minorHAnsi"/>
          <w:color w:val="404040"/>
          <w:lang w:val="en"/>
        </w:rPr>
        <w:t>to</w:t>
      </w:r>
      <w:r w:rsidR="00C72642" w:rsidRPr="00B34A5C">
        <w:rPr>
          <w:rFonts w:asciiTheme="minorHAnsi" w:eastAsia="Times New Roman" w:hAnsiTheme="minorHAnsi" w:cstheme="minorHAnsi"/>
          <w:color w:val="404040"/>
          <w:lang w:val="en"/>
        </w:rPr>
        <w:t xml:space="preserve"> $600 per week, </w:t>
      </w:r>
      <w:r w:rsidRPr="00B34A5C">
        <w:rPr>
          <w:rFonts w:asciiTheme="minorHAnsi" w:eastAsia="Times New Roman" w:hAnsiTheme="minorHAnsi" w:cstheme="minorHAnsi"/>
          <w:color w:val="404040"/>
          <w:lang w:val="en"/>
        </w:rPr>
        <w:t xml:space="preserve">for up to </w:t>
      </w:r>
      <w:r w:rsidR="009D14D3" w:rsidRPr="00B34A5C">
        <w:rPr>
          <w:rFonts w:asciiTheme="minorHAnsi" w:eastAsia="Times New Roman" w:hAnsiTheme="minorHAnsi" w:cstheme="minorHAnsi"/>
          <w:color w:val="404040"/>
          <w:lang w:val="en"/>
        </w:rPr>
        <w:t>13</w:t>
      </w:r>
      <w:r w:rsidR="009D14D3">
        <w:rPr>
          <w:rFonts w:asciiTheme="minorHAnsi" w:eastAsia="Times New Roman" w:hAnsiTheme="minorHAnsi" w:cstheme="minorHAnsi"/>
          <w:color w:val="404040"/>
          <w:lang w:val="en"/>
        </w:rPr>
        <w:t xml:space="preserve"> weeks</w:t>
      </w:r>
      <w:r w:rsidR="00500B4A">
        <w:rPr>
          <w:rFonts w:asciiTheme="minorHAnsi" w:eastAsia="Times New Roman" w:hAnsiTheme="minorHAnsi" w:cstheme="minorHAnsi"/>
          <w:color w:val="404040"/>
          <w:lang w:val="en"/>
        </w:rPr>
        <w:t>.</w:t>
      </w:r>
      <w:r>
        <w:rPr>
          <w:rFonts w:asciiTheme="minorHAnsi" w:eastAsia="Times New Roman" w:hAnsiTheme="minorHAnsi" w:cstheme="minorHAnsi"/>
          <w:color w:val="404040"/>
          <w:lang w:val="en"/>
        </w:rPr>
        <w:t xml:space="preserve"> </w:t>
      </w:r>
      <w:r w:rsidR="00DF104C">
        <w:rPr>
          <w:rFonts w:asciiTheme="minorHAnsi" w:eastAsia="Times New Roman" w:hAnsiTheme="minorHAnsi" w:cstheme="minorHAnsi"/>
          <w:color w:val="404040"/>
          <w:lang w:val="en"/>
        </w:rPr>
        <w:t xml:space="preserve">The </w:t>
      </w:r>
      <w:hyperlink r:id="rId9" w:history="1">
        <w:r w:rsidR="00DF104C" w:rsidRPr="00067C79">
          <w:rPr>
            <w:rStyle w:val="Hyperlink"/>
            <w:rFonts w:asciiTheme="minorHAnsi" w:eastAsia="Times New Roman" w:hAnsiTheme="minorHAnsi" w:cstheme="minorHAnsi"/>
            <w:color w:val="2E74B5" w:themeColor="accent1" w:themeShade="BF"/>
            <w:lang w:val="en"/>
          </w:rPr>
          <w:t>Families First Coronavirus Response Act</w:t>
        </w:r>
      </w:hyperlink>
      <w:r w:rsidR="00DF104C">
        <w:rPr>
          <w:rFonts w:asciiTheme="minorHAnsi" w:eastAsia="Times New Roman" w:hAnsiTheme="minorHAnsi" w:cstheme="minorHAnsi"/>
          <w:color w:val="404040"/>
          <w:lang w:val="en"/>
        </w:rPr>
        <w:t xml:space="preserve"> mandates</w:t>
      </w:r>
      <w:r w:rsidR="00067C79">
        <w:rPr>
          <w:rFonts w:asciiTheme="minorHAnsi" w:eastAsia="Times New Roman" w:hAnsiTheme="minorHAnsi" w:cstheme="minorHAnsi"/>
          <w:color w:val="404040"/>
          <w:lang w:val="en"/>
        </w:rPr>
        <w:t xml:space="preserve"> expanded</w:t>
      </w:r>
      <w:r w:rsidR="00DF104C">
        <w:rPr>
          <w:rFonts w:asciiTheme="minorHAnsi" w:eastAsia="Times New Roman" w:hAnsiTheme="minorHAnsi" w:cstheme="minorHAnsi"/>
          <w:color w:val="404040"/>
          <w:lang w:val="en"/>
        </w:rPr>
        <w:t xml:space="preserve"> paid </w:t>
      </w:r>
      <w:r w:rsidR="00067C79">
        <w:rPr>
          <w:rFonts w:asciiTheme="minorHAnsi" w:eastAsia="Times New Roman" w:hAnsiTheme="minorHAnsi" w:cstheme="minorHAnsi"/>
          <w:color w:val="404040"/>
          <w:lang w:val="en"/>
        </w:rPr>
        <w:t xml:space="preserve">sick leave, medical leave and family leave for workers affected by COVID-19. </w:t>
      </w:r>
      <w:r w:rsidR="00CC6404">
        <w:rPr>
          <w:rFonts w:asciiTheme="minorHAnsi" w:eastAsia="Times New Roman" w:hAnsiTheme="minorHAnsi" w:cstheme="minorHAnsi"/>
          <w:color w:val="404040"/>
          <w:lang w:val="en"/>
        </w:rPr>
        <w:t xml:space="preserve">Share </w:t>
      </w:r>
      <w:hyperlink r:id="rId10" w:history="1">
        <w:r w:rsidR="00CC6404" w:rsidRPr="00B34A5C">
          <w:rPr>
            <w:rFonts w:asciiTheme="minorHAnsi" w:hAnsiTheme="minorHAnsi" w:cstheme="minorHAnsi"/>
            <w:color w:val="2E74B5"/>
            <w:u w:val="single"/>
          </w:rPr>
          <w:t>flyers like th</w:t>
        </w:r>
        <w:r w:rsidR="00CC6404" w:rsidRPr="00CC6404">
          <w:rPr>
            <w:rFonts w:asciiTheme="minorHAnsi" w:hAnsiTheme="minorHAnsi" w:cstheme="minorHAnsi"/>
            <w:color w:val="2E74B5" w:themeColor="accent1" w:themeShade="BF"/>
            <w:u w:val="single"/>
          </w:rPr>
          <w:t>is</w:t>
        </w:r>
      </w:hyperlink>
      <w:r w:rsidR="00310301">
        <w:rPr>
          <w:rFonts w:asciiTheme="minorHAnsi" w:eastAsia="Times New Roman" w:hAnsiTheme="minorHAnsi" w:cstheme="minorHAnsi"/>
          <w:color w:val="404040"/>
          <w:lang w:val="en"/>
        </w:rPr>
        <w:t xml:space="preserve"> </w:t>
      </w:r>
      <w:r w:rsidR="00CC6404">
        <w:rPr>
          <w:rFonts w:asciiTheme="minorHAnsi" w:eastAsia="Times New Roman" w:hAnsiTheme="minorHAnsi" w:cstheme="minorHAnsi"/>
          <w:color w:val="404040"/>
          <w:lang w:val="en"/>
        </w:rPr>
        <w:t xml:space="preserve">to </w:t>
      </w:r>
      <w:r w:rsidR="00310301">
        <w:rPr>
          <w:rFonts w:asciiTheme="minorHAnsi" w:eastAsia="Times New Roman" w:hAnsiTheme="minorHAnsi" w:cstheme="minorHAnsi"/>
          <w:color w:val="404040"/>
          <w:lang w:val="en"/>
        </w:rPr>
        <w:t xml:space="preserve">educate your clients </w:t>
      </w:r>
      <w:r w:rsidR="00CC6404">
        <w:rPr>
          <w:rFonts w:asciiTheme="minorHAnsi" w:eastAsia="Times New Roman" w:hAnsiTheme="minorHAnsi" w:cstheme="minorHAnsi"/>
          <w:color w:val="404040"/>
          <w:lang w:val="en"/>
        </w:rPr>
        <w:t>and</w:t>
      </w:r>
      <w:r w:rsidR="00310301">
        <w:rPr>
          <w:rFonts w:asciiTheme="minorHAnsi" w:eastAsia="Times New Roman" w:hAnsiTheme="minorHAnsi" w:cstheme="minorHAnsi"/>
          <w:color w:val="404040"/>
          <w:lang w:val="en"/>
        </w:rPr>
        <w:t xml:space="preserve"> ensure their access to these expanded benefits.</w:t>
      </w:r>
    </w:p>
    <w:p w14:paraId="718606C3" w14:textId="77777777" w:rsidR="00500B4A" w:rsidRDefault="00500B4A" w:rsidP="00DC7C8C">
      <w:pPr>
        <w:pStyle w:val="ListParagraph"/>
        <w:shd w:val="clear" w:color="auto" w:fill="FFFFFF"/>
        <w:rPr>
          <w:rFonts w:asciiTheme="minorHAnsi" w:eastAsia="Times New Roman" w:hAnsiTheme="minorHAnsi" w:cstheme="minorHAnsi"/>
          <w:color w:val="404040"/>
          <w:lang w:val="en"/>
        </w:rPr>
      </w:pPr>
    </w:p>
    <w:p w14:paraId="17121E44" w14:textId="5782613E" w:rsidR="001A6F73" w:rsidRPr="00BF3A18" w:rsidRDefault="00D87687" w:rsidP="00DC7C8C">
      <w:pPr>
        <w:pStyle w:val="ListParagraph"/>
        <w:shd w:val="clear" w:color="auto" w:fill="FFFFFF"/>
        <w:rPr>
          <w:rFonts w:asciiTheme="minorHAnsi" w:hAnsiTheme="minorHAnsi" w:cstheme="minorHAnsi"/>
          <w:color w:val="404040"/>
          <w:lang w:bidi="hi-IN"/>
        </w:rPr>
      </w:pPr>
      <w:r w:rsidRPr="00BF3A18">
        <w:rPr>
          <w:rFonts w:asciiTheme="minorHAnsi" w:eastAsia="Times New Roman" w:hAnsiTheme="minorHAnsi" w:cstheme="minorHAnsi"/>
          <w:color w:val="404040"/>
          <w:lang w:val="en"/>
        </w:rPr>
        <w:t>All grant support to the newly unemployed</w:t>
      </w:r>
      <w:r w:rsidR="00D91B8D" w:rsidRPr="00BF3A18">
        <w:rPr>
          <w:rFonts w:asciiTheme="minorHAnsi" w:eastAsia="Times New Roman" w:hAnsiTheme="minorHAnsi" w:cstheme="minorHAnsi"/>
          <w:color w:val="404040"/>
          <w:lang w:val="en"/>
        </w:rPr>
        <w:t xml:space="preserve"> </w:t>
      </w:r>
      <w:r w:rsidR="006648E9">
        <w:rPr>
          <w:rFonts w:asciiTheme="minorHAnsi" w:eastAsia="Times New Roman" w:hAnsiTheme="minorHAnsi" w:cstheme="minorHAnsi"/>
          <w:color w:val="404040"/>
          <w:lang w:val="en"/>
        </w:rPr>
        <w:t>should</w:t>
      </w:r>
      <w:r w:rsidRPr="00BF3A18">
        <w:rPr>
          <w:rFonts w:asciiTheme="minorHAnsi" w:eastAsia="Times New Roman" w:hAnsiTheme="minorHAnsi" w:cstheme="minorHAnsi"/>
          <w:color w:val="404040"/>
          <w:lang w:val="en"/>
        </w:rPr>
        <w:t xml:space="preserve"> be accompanied by </w:t>
      </w:r>
      <w:r w:rsidR="0036771B" w:rsidRPr="00BF3A18">
        <w:rPr>
          <w:rFonts w:asciiTheme="minorHAnsi" w:eastAsia="Times New Roman" w:hAnsiTheme="minorHAnsi" w:cstheme="minorHAnsi"/>
          <w:color w:val="404040"/>
          <w:lang w:val="en"/>
        </w:rPr>
        <w:t xml:space="preserve">your </w:t>
      </w:r>
      <w:r w:rsidR="00B11E34">
        <w:rPr>
          <w:rFonts w:asciiTheme="minorHAnsi" w:eastAsia="Times New Roman" w:hAnsiTheme="minorHAnsi" w:cstheme="minorHAnsi"/>
          <w:color w:val="404040"/>
          <w:lang w:val="en"/>
        </w:rPr>
        <w:t xml:space="preserve">agency’s </w:t>
      </w:r>
      <w:r w:rsidR="0036771B" w:rsidRPr="00BF3A18">
        <w:rPr>
          <w:rFonts w:asciiTheme="minorHAnsi" w:eastAsia="Times New Roman" w:hAnsiTheme="minorHAnsi" w:cstheme="minorHAnsi"/>
          <w:color w:val="404040"/>
          <w:lang w:val="en"/>
        </w:rPr>
        <w:t xml:space="preserve">sharing of </w:t>
      </w:r>
      <w:r w:rsidR="001A6F73" w:rsidRPr="00BF3A18">
        <w:rPr>
          <w:rFonts w:asciiTheme="minorHAnsi" w:eastAsia="Times New Roman" w:hAnsiTheme="minorHAnsi" w:cstheme="minorHAnsi"/>
          <w:color w:val="404040"/>
          <w:lang w:val="en"/>
        </w:rPr>
        <w:t>high-quality</w:t>
      </w:r>
      <w:r w:rsidRPr="00BF3A18">
        <w:rPr>
          <w:rFonts w:asciiTheme="minorHAnsi" w:eastAsia="Times New Roman" w:hAnsiTheme="minorHAnsi" w:cstheme="minorHAnsi"/>
          <w:color w:val="404040"/>
          <w:lang w:val="en"/>
        </w:rPr>
        <w:t xml:space="preserve"> information about employment assistance locations and local job opportunities</w:t>
      </w:r>
      <w:r w:rsidR="00B11E34">
        <w:rPr>
          <w:rFonts w:asciiTheme="minorHAnsi" w:eastAsia="Times New Roman" w:hAnsiTheme="minorHAnsi" w:cstheme="minorHAnsi"/>
          <w:color w:val="404040"/>
          <w:lang w:val="en"/>
        </w:rPr>
        <w:t xml:space="preserve">. </w:t>
      </w:r>
      <w:r w:rsidR="009D14D3">
        <w:rPr>
          <w:rFonts w:asciiTheme="minorHAnsi" w:eastAsia="Times New Roman" w:hAnsiTheme="minorHAnsi" w:cstheme="minorHAnsi"/>
          <w:color w:val="404040"/>
          <w:lang w:val="en"/>
        </w:rPr>
        <w:t>Amidst th</w:t>
      </w:r>
      <w:r w:rsidR="0023607D">
        <w:rPr>
          <w:rFonts w:asciiTheme="minorHAnsi" w:eastAsia="Times New Roman" w:hAnsiTheme="minorHAnsi" w:cstheme="minorHAnsi"/>
          <w:color w:val="404040"/>
          <w:lang w:val="en"/>
        </w:rPr>
        <w:t>e</w:t>
      </w:r>
      <w:r w:rsidR="009D14D3">
        <w:rPr>
          <w:rFonts w:asciiTheme="minorHAnsi" w:eastAsia="Times New Roman" w:hAnsiTheme="minorHAnsi" w:cstheme="minorHAnsi"/>
          <w:color w:val="404040"/>
          <w:lang w:val="en"/>
        </w:rPr>
        <w:t xml:space="preserve"> epidemic, having </w:t>
      </w:r>
      <w:r w:rsidR="0023607D">
        <w:rPr>
          <w:rFonts w:asciiTheme="minorHAnsi" w:eastAsia="Times New Roman" w:hAnsiTheme="minorHAnsi" w:cstheme="minorHAnsi"/>
          <w:color w:val="404040"/>
          <w:lang w:val="en"/>
        </w:rPr>
        <w:t xml:space="preserve">enough </w:t>
      </w:r>
      <w:r w:rsidR="009D14D3">
        <w:rPr>
          <w:rFonts w:asciiTheme="minorHAnsi" w:eastAsia="Times New Roman" w:hAnsiTheme="minorHAnsi" w:cstheme="minorHAnsi"/>
          <w:color w:val="404040"/>
          <w:lang w:val="en"/>
        </w:rPr>
        <w:t xml:space="preserve">healthy workers </w:t>
      </w:r>
      <w:r w:rsidR="0023607D">
        <w:rPr>
          <w:rFonts w:asciiTheme="minorHAnsi" w:eastAsia="Times New Roman" w:hAnsiTheme="minorHAnsi" w:cstheme="minorHAnsi"/>
          <w:color w:val="404040"/>
          <w:lang w:val="en"/>
        </w:rPr>
        <w:t>to</w:t>
      </w:r>
      <w:r w:rsidR="009D14D3">
        <w:rPr>
          <w:rFonts w:asciiTheme="minorHAnsi" w:eastAsia="Times New Roman" w:hAnsiTheme="minorHAnsi" w:cstheme="minorHAnsi"/>
          <w:color w:val="404040"/>
          <w:lang w:val="en"/>
        </w:rPr>
        <w:t xml:space="preserve"> keep life-sustaining products moving </w:t>
      </w:r>
      <w:r w:rsidR="0023607D">
        <w:rPr>
          <w:rFonts w:asciiTheme="minorHAnsi" w:eastAsia="Times New Roman" w:hAnsiTheme="minorHAnsi" w:cstheme="minorHAnsi"/>
          <w:color w:val="404040"/>
          <w:lang w:val="en"/>
        </w:rPr>
        <w:t>through our warehouses and onto store shelves and doorsteps is a vital public service.</w:t>
      </w:r>
      <w:r w:rsidR="009D14D3">
        <w:rPr>
          <w:rFonts w:asciiTheme="minorHAnsi" w:eastAsia="Times New Roman" w:hAnsiTheme="minorHAnsi" w:cstheme="minorHAnsi"/>
          <w:color w:val="404040"/>
          <w:lang w:val="en"/>
        </w:rPr>
        <w:t xml:space="preserve"> </w:t>
      </w:r>
      <w:r w:rsidR="0023607D">
        <w:rPr>
          <w:rFonts w:asciiTheme="minorHAnsi" w:eastAsia="Times New Roman" w:hAnsiTheme="minorHAnsi" w:cstheme="minorHAnsi"/>
          <w:color w:val="404040"/>
          <w:lang w:val="en"/>
        </w:rPr>
        <w:t>Employment</w:t>
      </w:r>
      <w:r w:rsidR="00B11E34">
        <w:rPr>
          <w:rFonts w:asciiTheme="minorHAnsi" w:eastAsia="Times New Roman" w:hAnsiTheme="minorHAnsi" w:cstheme="minorHAnsi"/>
          <w:color w:val="404040"/>
          <w:lang w:val="en"/>
        </w:rPr>
        <w:t xml:space="preserve"> referrals should</w:t>
      </w:r>
      <w:r w:rsidR="00BF3A18" w:rsidRPr="00BF3A18">
        <w:rPr>
          <w:rFonts w:asciiTheme="minorHAnsi" w:eastAsia="Times New Roman" w:hAnsiTheme="minorHAnsi" w:cstheme="minorHAnsi"/>
          <w:color w:val="404040"/>
          <w:lang w:val="en"/>
        </w:rPr>
        <w:t xml:space="preserve"> </w:t>
      </w:r>
      <w:r w:rsidRPr="00BF3A18">
        <w:rPr>
          <w:rFonts w:asciiTheme="minorHAnsi" w:eastAsia="Times New Roman" w:hAnsiTheme="minorHAnsi" w:cstheme="minorHAnsi"/>
          <w:color w:val="404040"/>
          <w:lang w:val="en"/>
        </w:rPr>
        <w:t>includ</w:t>
      </w:r>
      <w:r w:rsidR="00D91B8D" w:rsidRPr="00BF3A18">
        <w:rPr>
          <w:rFonts w:asciiTheme="minorHAnsi" w:eastAsia="Times New Roman" w:hAnsiTheme="minorHAnsi" w:cstheme="minorHAnsi"/>
          <w:color w:val="404040"/>
          <w:lang w:val="en"/>
        </w:rPr>
        <w:t>e</w:t>
      </w:r>
      <w:r w:rsidR="00B11E34">
        <w:rPr>
          <w:rFonts w:asciiTheme="minorHAnsi" w:eastAsia="Times New Roman" w:hAnsiTheme="minorHAnsi" w:cstheme="minorHAnsi"/>
          <w:color w:val="404040"/>
          <w:lang w:val="en"/>
        </w:rPr>
        <w:t xml:space="preserve"> proactively</w:t>
      </w:r>
      <w:r w:rsidRPr="00BF3A18">
        <w:rPr>
          <w:rFonts w:asciiTheme="minorHAnsi" w:eastAsia="Times New Roman" w:hAnsiTheme="minorHAnsi" w:cstheme="minorHAnsi"/>
          <w:color w:val="404040"/>
          <w:lang w:val="en"/>
        </w:rPr>
        <w:t xml:space="preserve"> referring</w:t>
      </w:r>
      <w:r w:rsidR="00BF3A18" w:rsidRPr="00BF3A18">
        <w:rPr>
          <w:rFonts w:asciiTheme="minorHAnsi" w:eastAsia="Times New Roman" w:hAnsiTheme="minorHAnsi" w:cstheme="minorHAnsi"/>
          <w:color w:val="404040"/>
          <w:lang w:val="en"/>
        </w:rPr>
        <w:t xml:space="preserve"> adult</w:t>
      </w:r>
      <w:r w:rsidR="00D91B8D" w:rsidRPr="00BF3A18">
        <w:rPr>
          <w:rFonts w:asciiTheme="minorHAnsi" w:eastAsia="Times New Roman" w:hAnsiTheme="minorHAnsi" w:cstheme="minorHAnsi"/>
          <w:color w:val="404040"/>
          <w:lang w:val="en"/>
        </w:rPr>
        <w:t>s</w:t>
      </w:r>
      <w:r w:rsidRPr="00BF3A18">
        <w:rPr>
          <w:rFonts w:asciiTheme="minorHAnsi" w:eastAsia="Times New Roman" w:hAnsiTheme="minorHAnsi" w:cstheme="minorHAnsi"/>
          <w:color w:val="404040"/>
          <w:lang w:val="en"/>
        </w:rPr>
        <w:t xml:space="preserve"> to</w:t>
      </w:r>
      <w:r w:rsidR="001A6F73" w:rsidRPr="00BF3A18">
        <w:rPr>
          <w:rFonts w:asciiTheme="minorHAnsi" w:eastAsia="Times New Roman" w:hAnsiTheme="minorHAnsi" w:cstheme="minorHAnsi"/>
          <w:color w:val="404040"/>
          <w:lang w:val="en"/>
        </w:rPr>
        <w:t>:</w:t>
      </w:r>
    </w:p>
    <w:p w14:paraId="4BFA93AB" w14:textId="6EAB1DBD" w:rsidR="001A6F73" w:rsidRPr="001A6F73" w:rsidRDefault="00FF2749" w:rsidP="001A6F73">
      <w:pPr>
        <w:pStyle w:val="ListParagraph"/>
        <w:numPr>
          <w:ilvl w:val="1"/>
          <w:numId w:val="18"/>
        </w:numPr>
        <w:contextualSpacing w:val="0"/>
        <w:rPr>
          <w:rFonts w:asciiTheme="minorHAnsi" w:eastAsia="Times New Roman" w:hAnsiTheme="minorHAnsi" w:cstheme="minorHAnsi"/>
        </w:rPr>
      </w:pPr>
      <w:hyperlink r:id="rId11" w:history="1">
        <w:r w:rsidR="001A6F73" w:rsidRPr="001738E3">
          <w:rPr>
            <w:rStyle w:val="Hyperlink"/>
            <w:rFonts w:asciiTheme="minorHAnsi" w:eastAsia="Times New Roman" w:hAnsiTheme="minorHAnsi" w:cstheme="minorHAnsi"/>
            <w:color w:val="1F4E79" w:themeColor="accent1" w:themeShade="80"/>
          </w:rPr>
          <w:t>PA CareerLink's</w:t>
        </w:r>
      </w:hyperlink>
      <w:r w:rsidR="001A6F73" w:rsidRPr="001A6F73">
        <w:rPr>
          <w:rFonts w:asciiTheme="minorHAnsi" w:eastAsia="Times New Roman" w:hAnsiTheme="minorHAnsi" w:cstheme="minorHAnsi"/>
          <w:color w:val="0000FF"/>
          <w:u w:val="single"/>
        </w:rPr>
        <w:t xml:space="preserve"> </w:t>
      </w:r>
      <w:r w:rsidR="001A6F73" w:rsidRPr="00B34A5C">
        <w:rPr>
          <w:rFonts w:asciiTheme="minorHAnsi" w:eastAsia="Times New Roman" w:hAnsiTheme="minorHAnsi" w:cstheme="minorHAnsi"/>
          <w:color w:val="404040"/>
          <w:lang w:val="en"/>
        </w:rPr>
        <w:t xml:space="preserve">employment assistance </w:t>
      </w:r>
      <w:r w:rsidR="001A6F73" w:rsidRPr="001738E3">
        <w:rPr>
          <w:rFonts w:asciiTheme="minorHAnsi" w:eastAsia="Times New Roman" w:hAnsiTheme="minorHAnsi" w:cstheme="minorHAnsi"/>
          <w:color w:val="404040"/>
          <w:lang w:val="en"/>
        </w:rPr>
        <w:t xml:space="preserve">office in </w:t>
      </w:r>
      <w:proofErr w:type="gramStart"/>
      <w:r w:rsidR="001A6F73" w:rsidRPr="001738E3">
        <w:rPr>
          <w:rFonts w:asciiTheme="minorHAnsi" w:eastAsia="Times New Roman" w:hAnsiTheme="minorHAnsi" w:cstheme="minorHAnsi"/>
          <w:color w:val="404040"/>
          <w:lang w:val="en"/>
        </w:rPr>
        <w:t>Carlisle</w:t>
      </w:r>
      <w:r w:rsidR="00BF3A18" w:rsidRPr="001738E3">
        <w:rPr>
          <w:rFonts w:asciiTheme="minorHAnsi" w:eastAsia="Times New Roman" w:hAnsiTheme="minorHAnsi" w:cstheme="minorHAnsi"/>
          <w:color w:val="404040"/>
          <w:lang w:val="en"/>
        </w:rPr>
        <w:t>;</w:t>
      </w:r>
      <w:proofErr w:type="gramEnd"/>
    </w:p>
    <w:p w14:paraId="66FFD9EA" w14:textId="023EEA10" w:rsidR="001A6F73" w:rsidRPr="001A6F73" w:rsidRDefault="001A6F73" w:rsidP="001A6F73">
      <w:pPr>
        <w:pStyle w:val="ListParagraph"/>
        <w:numPr>
          <w:ilvl w:val="1"/>
          <w:numId w:val="18"/>
        </w:numPr>
        <w:contextualSpacing w:val="0"/>
        <w:rPr>
          <w:rFonts w:asciiTheme="minorHAnsi" w:eastAsia="Times New Roman" w:hAnsiTheme="minorHAnsi" w:cstheme="minorHAnsi"/>
        </w:rPr>
      </w:pPr>
      <w:r w:rsidRPr="001A6F73">
        <w:rPr>
          <w:rFonts w:asciiTheme="minorHAnsi" w:eastAsia="Times New Roman" w:hAnsiTheme="minorHAnsi" w:cstheme="minorHAnsi"/>
          <w:color w:val="404040"/>
          <w:lang w:val="en"/>
        </w:rPr>
        <w:t xml:space="preserve">Online job portals </w:t>
      </w:r>
      <w:r w:rsidR="00BF3A18">
        <w:rPr>
          <w:rFonts w:asciiTheme="minorHAnsi" w:eastAsia="Times New Roman" w:hAnsiTheme="minorHAnsi" w:cstheme="minorHAnsi"/>
          <w:color w:val="404040"/>
          <w:lang w:val="en"/>
        </w:rPr>
        <w:t>like these</w:t>
      </w:r>
      <w:r w:rsidR="00B11E34">
        <w:rPr>
          <w:rFonts w:asciiTheme="minorHAnsi" w:eastAsia="Times New Roman" w:hAnsiTheme="minorHAnsi" w:cstheme="minorHAnsi"/>
          <w:color w:val="404040"/>
          <w:lang w:val="en"/>
        </w:rPr>
        <w:t>,</w:t>
      </w:r>
      <w:r w:rsidR="00BF3A18">
        <w:rPr>
          <w:rFonts w:asciiTheme="minorHAnsi" w:eastAsia="Times New Roman" w:hAnsiTheme="minorHAnsi" w:cstheme="minorHAnsi"/>
          <w:color w:val="404040"/>
          <w:lang w:val="en"/>
        </w:rPr>
        <w:t xml:space="preserve"> </w:t>
      </w:r>
      <w:r w:rsidR="009D14D3">
        <w:rPr>
          <w:rFonts w:asciiTheme="minorHAnsi" w:eastAsia="Times New Roman" w:hAnsiTheme="minorHAnsi" w:cstheme="minorHAnsi"/>
          <w:color w:val="404040"/>
          <w:lang w:val="en"/>
        </w:rPr>
        <w:t xml:space="preserve">which </w:t>
      </w:r>
      <w:r w:rsidRPr="001A6F73">
        <w:rPr>
          <w:rFonts w:asciiTheme="minorHAnsi" w:eastAsia="Times New Roman" w:hAnsiTheme="minorHAnsi" w:cstheme="minorHAnsi"/>
          <w:color w:val="404040"/>
          <w:lang w:val="en"/>
        </w:rPr>
        <w:t>featur</w:t>
      </w:r>
      <w:r w:rsidR="009D14D3">
        <w:rPr>
          <w:rFonts w:asciiTheme="minorHAnsi" w:eastAsia="Times New Roman" w:hAnsiTheme="minorHAnsi" w:cstheme="minorHAnsi"/>
          <w:color w:val="404040"/>
          <w:lang w:val="en"/>
        </w:rPr>
        <w:t>e</w:t>
      </w:r>
      <w:r w:rsidRPr="001A6F73">
        <w:rPr>
          <w:rFonts w:asciiTheme="minorHAnsi" w:eastAsia="Times New Roman" w:hAnsiTheme="minorHAnsi" w:cstheme="minorHAnsi"/>
          <w:color w:val="404040"/>
          <w:lang w:val="en"/>
        </w:rPr>
        <w:t xml:space="preserve"> local positions</w:t>
      </w:r>
      <w:r w:rsidRPr="001A6F73">
        <w:rPr>
          <w:rFonts w:asciiTheme="minorHAnsi" w:eastAsia="Times New Roman" w:hAnsiTheme="minorHAnsi" w:cstheme="minorHAnsi"/>
          <w:color w:val="515151"/>
          <w:lang w:val="en"/>
        </w:rPr>
        <w:t xml:space="preserve">: </w:t>
      </w:r>
      <w:hyperlink r:id="rId12" w:history="1">
        <w:r w:rsidRPr="001738E3">
          <w:rPr>
            <w:rStyle w:val="Hyperlink"/>
            <w:rFonts w:asciiTheme="minorHAnsi" w:eastAsia="Times New Roman" w:hAnsiTheme="minorHAnsi" w:cstheme="minorHAnsi"/>
            <w:color w:val="1F4E79" w:themeColor="accent1" w:themeShade="80"/>
          </w:rPr>
          <w:t>Indeed</w:t>
        </w:r>
      </w:hyperlink>
      <w:r w:rsidRPr="001738E3">
        <w:rPr>
          <w:rFonts w:asciiTheme="minorHAnsi" w:eastAsia="Times New Roman" w:hAnsiTheme="minorHAnsi" w:cstheme="minorHAnsi"/>
          <w:color w:val="1F4E79" w:themeColor="accent1" w:themeShade="80"/>
        </w:rPr>
        <w:t xml:space="preserve">, </w:t>
      </w:r>
      <w:hyperlink r:id="rId13" w:history="1">
        <w:r w:rsidRPr="001738E3">
          <w:rPr>
            <w:rStyle w:val="Hyperlink"/>
            <w:rFonts w:asciiTheme="minorHAnsi" w:eastAsia="Times New Roman" w:hAnsiTheme="minorHAnsi" w:cstheme="minorHAnsi"/>
            <w:color w:val="1F4E79" w:themeColor="accent1" w:themeShade="80"/>
          </w:rPr>
          <w:t>CareerBuilder</w:t>
        </w:r>
      </w:hyperlink>
      <w:r w:rsidRPr="001738E3">
        <w:rPr>
          <w:rFonts w:asciiTheme="minorHAnsi" w:eastAsia="Times New Roman" w:hAnsiTheme="minorHAnsi" w:cstheme="minorHAnsi"/>
          <w:color w:val="1F4E79" w:themeColor="accent1" w:themeShade="80"/>
        </w:rPr>
        <w:t xml:space="preserve">, </w:t>
      </w:r>
      <w:hyperlink r:id="rId14" w:history="1">
        <w:r w:rsidRPr="001738E3">
          <w:rPr>
            <w:rStyle w:val="Hyperlink"/>
            <w:rFonts w:asciiTheme="minorHAnsi" w:eastAsia="Times New Roman" w:hAnsiTheme="minorHAnsi" w:cstheme="minorHAnsi"/>
            <w:color w:val="1F4E79" w:themeColor="accent1" w:themeShade="80"/>
          </w:rPr>
          <w:t>LinkedIn</w:t>
        </w:r>
      </w:hyperlink>
      <w:r w:rsidRPr="001738E3">
        <w:rPr>
          <w:rFonts w:asciiTheme="minorHAnsi" w:eastAsia="Times New Roman" w:hAnsiTheme="minorHAnsi" w:cstheme="minorHAnsi"/>
          <w:color w:val="1F4E79" w:themeColor="accent1" w:themeShade="80"/>
        </w:rPr>
        <w:t xml:space="preserve">, </w:t>
      </w:r>
      <w:hyperlink r:id="rId15" w:history="1">
        <w:r w:rsidRPr="001738E3">
          <w:rPr>
            <w:rStyle w:val="Hyperlink"/>
            <w:rFonts w:asciiTheme="minorHAnsi" w:eastAsia="Times New Roman" w:hAnsiTheme="minorHAnsi" w:cstheme="minorHAnsi"/>
            <w:color w:val="1F4E79" w:themeColor="accent1" w:themeShade="80"/>
          </w:rPr>
          <w:t>ZipRecruiter</w:t>
        </w:r>
      </w:hyperlink>
      <w:r w:rsidR="00BF3A18">
        <w:rPr>
          <w:rFonts w:asciiTheme="minorHAnsi" w:eastAsia="Times New Roman" w:hAnsiTheme="minorHAnsi" w:cstheme="minorHAnsi"/>
        </w:rPr>
        <w:t>; and</w:t>
      </w:r>
    </w:p>
    <w:p w14:paraId="0057DB33" w14:textId="59285C90" w:rsidR="001A6F73" w:rsidRPr="001A6F73" w:rsidRDefault="00B11E34" w:rsidP="001A6F73">
      <w:pPr>
        <w:pStyle w:val="ListParagraph"/>
        <w:numPr>
          <w:ilvl w:val="1"/>
          <w:numId w:val="18"/>
        </w:numPr>
        <w:contextualSpacing w:val="0"/>
        <w:rPr>
          <w:rFonts w:asciiTheme="minorHAnsi" w:eastAsia="Times New Roman" w:hAnsiTheme="minorHAnsi" w:cstheme="minorHAnsi"/>
        </w:rPr>
      </w:pPr>
      <w:r w:rsidRPr="00B34A5C">
        <w:rPr>
          <w:rFonts w:asciiTheme="minorHAnsi" w:eastAsia="Times New Roman" w:hAnsiTheme="minorHAnsi" w:cstheme="minorHAnsi"/>
          <w:color w:val="404040"/>
        </w:rPr>
        <w:t>Direct referrals to l</w:t>
      </w:r>
      <w:r w:rsidR="001A6F73" w:rsidRPr="00B34A5C">
        <w:rPr>
          <w:rFonts w:asciiTheme="minorHAnsi" w:eastAsia="Times New Roman" w:hAnsiTheme="minorHAnsi" w:cstheme="minorHAnsi"/>
          <w:color w:val="404040"/>
        </w:rPr>
        <w:t>ocal employers</w:t>
      </w:r>
      <w:r w:rsidR="00BF3A18" w:rsidRPr="00B34A5C">
        <w:rPr>
          <w:rFonts w:asciiTheme="minorHAnsi" w:eastAsia="Times New Roman" w:hAnsiTheme="minorHAnsi" w:cstheme="minorHAnsi"/>
          <w:color w:val="404040"/>
        </w:rPr>
        <w:t xml:space="preserve"> </w:t>
      </w:r>
      <w:r w:rsidRPr="00B34A5C">
        <w:rPr>
          <w:rFonts w:asciiTheme="minorHAnsi" w:eastAsia="Times New Roman" w:hAnsiTheme="minorHAnsi" w:cstheme="minorHAnsi"/>
          <w:color w:val="404040"/>
        </w:rPr>
        <w:t>that</w:t>
      </w:r>
      <w:r w:rsidR="00BF3A18" w:rsidRPr="00B34A5C">
        <w:rPr>
          <w:rFonts w:asciiTheme="minorHAnsi" w:eastAsia="Times New Roman" w:hAnsiTheme="minorHAnsi" w:cstheme="minorHAnsi"/>
          <w:color w:val="404040"/>
        </w:rPr>
        <w:t xml:space="preserve"> are </w:t>
      </w:r>
      <w:r w:rsidR="001A6F73" w:rsidRPr="00B34A5C">
        <w:rPr>
          <w:rFonts w:asciiTheme="minorHAnsi" w:eastAsia="Times New Roman" w:hAnsiTheme="minorHAnsi" w:cstheme="minorHAnsi"/>
          <w:color w:val="404040"/>
        </w:rPr>
        <w:t>hiring workers</w:t>
      </w:r>
      <w:r w:rsidR="001A6F73" w:rsidRPr="001A6F73">
        <w:rPr>
          <w:rFonts w:asciiTheme="minorHAnsi" w:eastAsia="Times New Roman" w:hAnsiTheme="minorHAnsi" w:cstheme="minorHAnsi"/>
        </w:rPr>
        <w:t xml:space="preserve">: </w:t>
      </w:r>
      <w:hyperlink r:id="rId16" w:history="1">
        <w:r w:rsidR="001A6F73" w:rsidRPr="001738E3">
          <w:rPr>
            <w:rStyle w:val="Hyperlink"/>
            <w:rFonts w:asciiTheme="minorHAnsi" w:eastAsia="Times New Roman" w:hAnsiTheme="minorHAnsi" w:cstheme="minorHAnsi"/>
            <w:color w:val="1F4E79" w:themeColor="accent1" w:themeShade="80"/>
          </w:rPr>
          <w:t>Amazon</w:t>
        </w:r>
      </w:hyperlink>
      <w:r w:rsidR="001A6F73" w:rsidRPr="001738E3">
        <w:rPr>
          <w:rFonts w:asciiTheme="minorHAnsi" w:eastAsia="Times New Roman" w:hAnsiTheme="minorHAnsi" w:cstheme="minorHAnsi"/>
          <w:color w:val="1F4E79" w:themeColor="accent1" w:themeShade="80"/>
        </w:rPr>
        <w:t xml:space="preserve">, </w:t>
      </w:r>
      <w:hyperlink r:id="rId17" w:history="1">
        <w:r w:rsidR="0023607D" w:rsidRPr="001738E3">
          <w:rPr>
            <w:rFonts w:asciiTheme="minorHAnsi" w:hAnsiTheme="minorHAnsi" w:cstheme="minorHAnsi"/>
            <w:color w:val="1F4E79" w:themeColor="accent1" w:themeShade="80"/>
            <w:u w:val="single"/>
          </w:rPr>
          <w:t>CVS</w:t>
        </w:r>
      </w:hyperlink>
      <w:r w:rsidR="0023607D" w:rsidRPr="001738E3">
        <w:rPr>
          <w:rFonts w:asciiTheme="minorHAnsi" w:hAnsiTheme="minorHAnsi" w:cstheme="minorHAnsi"/>
          <w:color w:val="1F4E79" w:themeColor="accent1" w:themeShade="80"/>
        </w:rPr>
        <w:t xml:space="preserve">, </w:t>
      </w:r>
      <w:hyperlink r:id="rId18" w:history="1">
        <w:r w:rsidR="00843F5E" w:rsidRPr="001738E3">
          <w:rPr>
            <w:rStyle w:val="Hyperlink"/>
            <w:rFonts w:asciiTheme="minorHAnsi" w:eastAsia="Times New Roman" w:hAnsiTheme="minorHAnsi" w:cstheme="minorHAnsi"/>
            <w:color w:val="1F4E79" w:themeColor="accent1" w:themeShade="80"/>
          </w:rPr>
          <w:t>Giant Food Stores</w:t>
        </w:r>
      </w:hyperlink>
      <w:r w:rsidR="00843F5E" w:rsidRPr="001738E3">
        <w:rPr>
          <w:rStyle w:val="Hyperlink"/>
          <w:rFonts w:asciiTheme="minorHAnsi" w:eastAsia="Times New Roman" w:hAnsiTheme="minorHAnsi" w:cstheme="minorHAnsi"/>
          <w:color w:val="1F4E79" w:themeColor="accent1" w:themeShade="80"/>
          <w:u w:val="none"/>
        </w:rPr>
        <w:t xml:space="preserve">, </w:t>
      </w:r>
      <w:hyperlink r:id="rId19" w:history="1">
        <w:r w:rsidR="001A6F73" w:rsidRPr="001738E3">
          <w:rPr>
            <w:rStyle w:val="Hyperlink"/>
            <w:rFonts w:asciiTheme="minorHAnsi" w:eastAsia="Times New Roman" w:hAnsiTheme="minorHAnsi" w:cstheme="minorHAnsi"/>
            <w:color w:val="1F4E79" w:themeColor="accent1" w:themeShade="80"/>
          </w:rPr>
          <w:t>Glaxo Smith Kline</w:t>
        </w:r>
      </w:hyperlink>
      <w:r w:rsidR="001A6F73" w:rsidRPr="001738E3">
        <w:rPr>
          <w:rFonts w:asciiTheme="minorHAnsi" w:eastAsia="Times New Roman" w:hAnsiTheme="minorHAnsi" w:cstheme="minorHAnsi"/>
          <w:color w:val="1F4E79" w:themeColor="accent1" w:themeShade="80"/>
        </w:rPr>
        <w:t xml:space="preserve">, </w:t>
      </w:r>
      <w:hyperlink r:id="rId20" w:history="1">
        <w:r w:rsidR="0023607D" w:rsidRPr="001738E3">
          <w:rPr>
            <w:rFonts w:asciiTheme="minorHAnsi" w:hAnsiTheme="minorHAnsi" w:cstheme="minorHAnsi"/>
            <w:color w:val="1F4E79" w:themeColor="accent1" w:themeShade="80"/>
            <w:u w:val="single"/>
          </w:rPr>
          <w:t>Rite Aid</w:t>
        </w:r>
      </w:hyperlink>
      <w:r w:rsidR="0023607D" w:rsidRPr="001738E3">
        <w:rPr>
          <w:rFonts w:asciiTheme="minorHAnsi" w:hAnsiTheme="minorHAnsi" w:cstheme="minorHAnsi"/>
          <w:color w:val="1F4E79" w:themeColor="accent1" w:themeShade="80"/>
        </w:rPr>
        <w:t>,</w:t>
      </w:r>
      <w:r w:rsidR="0023607D" w:rsidRPr="001738E3">
        <w:rPr>
          <w:color w:val="1F4E79" w:themeColor="accent1" w:themeShade="80"/>
        </w:rPr>
        <w:t xml:space="preserve"> </w:t>
      </w:r>
      <w:hyperlink r:id="rId21" w:history="1">
        <w:r w:rsidR="001A6F73" w:rsidRPr="001738E3">
          <w:rPr>
            <w:rStyle w:val="Hyperlink"/>
            <w:rFonts w:asciiTheme="minorHAnsi" w:eastAsia="Times New Roman" w:hAnsiTheme="minorHAnsi" w:cstheme="minorHAnsi"/>
            <w:color w:val="1F4E79" w:themeColor="accent1" w:themeShade="80"/>
          </w:rPr>
          <w:t>UPS</w:t>
        </w:r>
      </w:hyperlink>
      <w:r w:rsidR="001A6F73" w:rsidRPr="001A6F73">
        <w:rPr>
          <w:rFonts w:asciiTheme="minorHAnsi" w:eastAsia="Times New Roman" w:hAnsiTheme="minorHAnsi" w:cstheme="minorHAnsi"/>
        </w:rPr>
        <w:t xml:space="preserve"> and </w:t>
      </w:r>
      <w:hyperlink r:id="rId22" w:history="1">
        <w:r w:rsidR="00843F5E" w:rsidRPr="001738E3">
          <w:rPr>
            <w:rFonts w:asciiTheme="minorHAnsi" w:hAnsiTheme="minorHAnsi" w:cstheme="minorHAnsi"/>
            <w:color w:val="1F4E79" w:themeColor="accent1" w:themeShade="80"/>
            <w:u w:val="single"/>
          </w:rPr>
          <w:t>Walmart</w:t>
        </w:r>
      </w:hyperlink>
      <w:r w:rsidR="00BF3A18">
        <w:rPr>
          <w:rFonts w:asciiTheme="minorHAnsi" w:eastAsia="Times New Roman" w:hAnsiTheme="minorHAnsi" w:cstheme="minorHAnsi"/>
        </w:rPr>
        <w:t>.</w:t>
      </w:r>
      <w:r w:rsidR="001A6F73" w:rsidRPr="001A6F73">
        <w:rPr>
          <w:rFonts w:asciiTheme="minorHAnsi" w:eastAsia="Times New Roman" w:hAnsiTheme="minorHAnsi" w:cstheme="minorHAnsi"/>
        </w:rPr>
        <w:t xml:space="preserve"> </w:t>
      </w:r>
    </w:p>
    <w:p w14:paraId="6D74BF3C" w14:textId="77777777" w:rsidR="00BF3A18" w:rsidRDefault="00BF3A18" w:rsidP="00BF3A18">
      <w:pPr>
        <w:shd w:val="clear" w:color="auto" w:fill="FFFFFF"/>
        <w:rPr>
          <w:rFonts w:asciiTheme="minorHAnsi" w:hAnsiTheme="minorHAnsi" w:cstheme="minorHAnsi"/>
          <w:color w:val="404040"/>
          <w:lang w:bidi="hi-IN"/>
        </w:rPr>
      </w:pPr>
    </w:p>
    <w:p w14:paraId="26E40069" w14:textId="45C6AD91" w:rsidR="007E7506" w:rsidRDefault="007E7506" w:rsidP="00060ACA">
      <w:pPr>
        <w:shd w:val="clear" w:color="auto" w:fill="FFFFFF"/>
        <w:rPr>
          <w:rFonts w:ascii="Calibri" w:hAnsi="Calibri" w:cs="Calibri"/>
          <w:color w:val="404040"/>
          <w:lang w:bidi="hi-IN"/>
        </w:rPr>
      </w:pPr>
    </w:p>
    <w:p w14:paraId="752F16BC" w14:textId="77777777" w:rsidR="009555A3" w:rsidRPr="00463B70" w:rsidRDefault="009555A3" w:rsidP="009555A3">
      <w:pPr>
        <w:rPr>
          <w:rFonts w:ascii="Calibri" w:hAnsi="Calibri" w:cs="Calibri"/>
          <w:b/>
          <w:color w:val="008AAF"/>
          <w:sz w:val="28"/>
          <w:szCs w:val="28"/>
          <w:lang w:bidi="hi-IN"/>
        </w:rPr>
      </w:pPr>
      <w:bookmarkStart w:id="0" w:name="_Hlk35799924"/>
      <w:r>
        <w:rPr>
          <w:rFonts w:ascii="Calibri" w:hAnsi="Calibri" w:cs="Calibri"/>
          <w:b/>
          <w:color w:val="008AAF"/>
          <w:sz w:val="28"/>
          <w:szCs w:val="28"/>
          <w:lang w:bidi="hi-IN"/>
        </w:rPr>
        <w:t>Eligible</w:t>
      </w:r>
      <w:bookmarkEnd w:id="0"/>
      <w:r>
        <w:rPr>
          <w:rFonts w:ascii="Calibri" w:hAnsi="Calibri" w:cs="Calibri"/>
          <w:b/>
          <w:color w:val="008AAF"/>
          <w:sz w:val="28"/>
          <w:szCs w:val="28"/>
          <w:lang w:bidi="hi-IN"/>
        </w:rPr>
        <w:t xml:space="preserve"> Applicants</w:t>
      </w:r>
    </w:p>
    <w:p w14:paraId="2A88210F" w14:textId="01CC963D" w:rsidR="009555A3" w:rsidRPr="00B34A5C" w:rsidRDefault="009555A3" w:rsidP="009555A3">
      <w:pPr>
        <w:autoSpaceDE w:val="0"/>
        <w:autoSpaceDN w:val="0"/>
        <w:adjustRightInd w:val="0"/>
        <w:rPr>
          <w:rFonts w:ascii="Calibri" w:hAnsi="Calibri" w:cs="Georgia"/>
          <w:color w:val="404040"/>
        </w:rPr>
      </w:pPr>
      <w:r w:rsidRPr="00B34A5C">
        <w:rPr>
          <w:rFonts w:ascii="Calibri" w:hAnsi="Calibri" w:cs="Georgia"/>
          <w:color w:val="404040"/>
        </w:rPr>
        <w:t xml:space="preserve">Organizations with significant experience serving vulnerable populations in the foundation’s </w:t>
      </w:r>
      <w:r w:rsidR="00CF2BB0" w:rsidRPr="00B34A5C">
        <w:rPr>
          <w:rFonts w:ascii="Calibri" w:hAnsi="Calibri" w:cs="Georgia"/>
          <w:color w:val="404040"/>
        </w:rPr>
        <w:t>geographic region</w:t>
      </w:r>
      <w:r w:rsidRPr="00B34A5C">
        <w:rPr>
          <w:rFonts w:ascii="Calibri" w:hAnsi="Calibri" w:cs="Georgia"/>
          <w:color w:val="404040"/>
        </w:rPr>
        <w:t xml:space="preserve"> of Central and Western Cumberland County, Perry County, Northern Adams County and Greater Shippensburg are </w:t>
      </w:r>
      <w:r w:rsidR="00CF2BB0" w:rsidRPr="00B34A5C">
        <w:rPr>
          <w:rFonts w:ascii="Calibri" w:hAnsi="Calibri" w:cs="Georgia"/>
          <w:color w:val="404040"/>
        </w:rPr>
        <w:t>invited</w:t>
      </w:r>
      <w:r w:rsidRPr="00B34A5C">
        <w:rPr>
          <w:rFonts w:ascii="Calibri" w:hAnsi="Calibri" w:cs="Georgia"/>
          <w:color w:val="404040"/>
        </w:rPr>
        <w:t xml:space="preserve"> to apply</w:t>
      </w:r>
      <w:r w:rsidR="00CF2BB0" w:rsidRPr="00B34A5C">
        <w:rPr>
          <w:rFonts w:ascii="Calibri" w:hAnsi="Calibri" w:cs="Georgia"/>
          <w:color w:val="404040"/>
        </w:rPr>
        <w:t xml:space="preserve"> for grants of </w:t>
      </w:r>
      <w:r w:rsidR="001A5ED5" w:rsidRPr="00B34A5C">
        <w:rPr>
          <w:rFonts w:ascii="Calibri" w:hAnsi="Calibri" w:cs="Georgia"/>
          <w:color w:val="404040"/>
        </w:rPr>
        <w:t>up</w:t>
      </w:r>
      <w:r w:rsidR="00CF2BB0" w:rsidRPr="00B34A5C">
        <w:rPr>
          <w:rFonts w:ascii="Calibri" w:hAnsi="Calibri" w:cs="Georgia"/>
          <w:color w:val="404040"/>
        </w:rPr>
        <w:t xml:space="preserve"> to $25,000</w:t>
      </w:r>
      <w:r w:rsidRPr="00B34A5C">
        <w:rPr>
          <w:rFonts w:ascii="Calibri" w:hAnsi="Calibri" w:cs="Georgia"/>
          <w:color w:val="404040"/>
        </w:rPr>
        <w:t xml:space="preserve">. </w:t>
      </w:r>
      <w:r w:rsidR="00CF2BB0" w:rsidRPr="00B34A5C">
        <w:rPr>
          <w:rFonts w:ascii="Calibri" w:hAnsi="Calibri" w:cs="Georgia"/>
          <w:color w:val="404040"/>
        </w:rPr>
        <w:t>Priority will be given to applicants that:</w:t>
      </w:r>
    </w:p>
    <w:p w14:paraId="4369128B" w14:textId="77777777" w:rsidR="009555A3" w:rsidRPr="00B34A5C" w:rsidRDefault="009555A3" w:rsidP="009555A3">
      <w:pPr>
        <w:autoSpaceDE w:val="0"/>
        <w:autoSpaceDN w:val="0"/>
        <w:adjustRightInd w:val="0"/>
        <w:rPr>
          <w:rFonts w:ascii="Calibri" w:hAnsi="Calibri" w:cs="Georgia"/>
          <w:color w:val="404040"/>
        </w:rPr>
      </w:pPr>
    </w:p>
    <w:p w14:paraId="30F92D06" w14:textId="5AD33F83" w:rsidR="009555A3" w:rsidRPr="00764E20" w:rsidRDefault="00CF2BB0" w:rsidP="009555A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583"/>
        <w:rPr>
          <w:rFonts w:ascii="Calibri" w:hAnsi="Calibri"/>
          <w:color w:val="404040"/>
        </w:rPr>
      </w:pPr>
      <w:r w:rsidRPr="00764E20">
        <w:rPr>
          <w:rFonts w:ascii="Calibri" w:hAnsi="Calibri"/>
          <w:color w:val="404040"/>
        </w:rPr>
        <w:t xml:space="preserve">Are </w:t>
      </w:r>
      <w:r w:rsidR="009555A3" w:rsidRPr="00764E20">
        <w:rPr>
          <w:rFonts w:ascii="Calibri" w:hAnsi="Calibri"/>
          <w:color w:val="404040"/>
        </w:rPr>
        <w:t xml:space="preserve">nonprofit 501(c)(3) </w:t>
      </w:r>
      <w:proofErr w:type="gramStart"/>
      <w:r w:rsidR="009555A3" w:rsidRPr="00764E20">
        <w:rPr>
          <w:rFonts w:ascii="Calibri" w:hAnsi="Calibri"/>
          <w:color w:val="404040"/>
        </w:rPr>
        <w:t>organization</w:t>
      </w:r>
      <w:r w:rsidR="00C528A2">
        <w:rPr>
          <w:rFonts w:ascii="Calibri" w:hAnsi="Calibri"/>
          <w:color w:val="404040"/>
        </w:rPr>
        <w:t>s;</w:t>
      </w:r>
      <w:proofErr w:type="gramEnd"/>
    </w:p>
    <w:p w14:paraId="03ED36AB" w14:textId="41F491DC" w:rsidR="009555A3" w:rsidRPr="00764E20" w:rsidRDefault="009555A3" w:rsidP="009555A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583"/>
        <w:rPr>
          <w:rFonts w:ascii="Calibri" w:hAnsi="Calibri"/>
          <w:color w:val="404040"/>
        </w:rPr>
      </w:pPr>
      <w:r w:rsidRPr="00764E20">
        <w:rPr>
          <w:rFonts w:ascii="Calibri" w:hAnsi="Calibri"/>
          <w:color w:val="404040"/>
        </w:rPr>
        <w:t xml:space="preserve">Have a </w:t>
      </w:r>
      <w:r w:rsidR="00C528A2">
        <w:rPr>
          <w:rFonts w:ascii="Calibri" w:hAnsi="Calibri"/>
          <w:color w:val="404040"/>
        </w:rPr>
        <w:t xml:space="preserve">proven </w:t>
      </w:r>
      <w:r w:rsidRPr="00764E20">
        <w:rPr>
          <w:rFonts w:ascii="Calibri" w:hAnsi="Calibri"/>
          <w:color w:val="404040"/>
        </w:rPr>
        <w:t xml:space="preserve">track record of success in providing emergency, health </w:t>
      </w:r>
      <w:r w:rsidR="0079380A">
        <w:rPr>
          <w:rFonts w:ascii="Calibri" w:hAnsi="Calibri"/>
          <w:color w:val="404040"/>
        </w:rPr>
        <w:t>or</w:t>
      </w:r>
      <w:r w:rsidRPr="00764E20">
        <w:rPr>
          <w:rFonts w:ascii="Calibri" w:hAnsi="Calibri"/>
          <w:color w:val="404040"/>
        </w:rPr>
        <w:t xml:space="preserve"> human services to individuals in </w:t>
      </w:r>
      <w:proofErr w:type="gramStart"/>
      <w:r w:rsidRPr="00764E20">
        <w:rPr>
          <w:rFonts w:ascii="Calibri" w:hAnsi="Calibri"/>
          <w:color w:val="404040"/>
        </w:rPr>
        <w:t>need;</w:t>
      </w:r>
      <w:proofErr w:type="gramEnd"/>
      <w:r w:rsidRPr="00764E20">
        <w:rPr>
          <w:rFonts w:ascii="Calibri" w:hAnsi="Calibri"/>
          <w:color w:val="404040"/>
        </w:rPr>
        <w:t xml:space="preserve"> </w:t>
      </w:r>
    </w:p>
    <w:p w14:paraId="7B9C2878" w14:textId="5F07D585" w:rsidR="00CF2BB0" w:rsidRPr="00764E20" w:rsidRDefault="00CF2BB0" w:rsidP="00CF2BB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583"/>
        <w:rPr>
          <w:rFonts w:ascii="Calibri" w:hAnsi="Calibri"/>
          <w:color w:val="404040"/>
        </w:rPr>
      </w:pPr>
      <w:proofErr w:type="gramStart"/>
      <w:r w:rsidRPr="00764E20">
        <w:rPr>
          <w:rFonts w:ascii="Calibri" w:hAnsi="Calibri"/>
          <w:color w:val="404040"/>
        </w:rPr>
        <w:t>Have the ability to</w:t>
      </w:r>
      <w:proofErr w:type="gramEnd"/>
      <w:r w:rsidRPr="00764E20">
        <w:rPr>
          <w:rFonts w:ascii="Calibri" w:hAnsi="Calibri"/>
          <w:color w:val="404040"/>
        </w:rPr>
        <w:t xml:space="preserve"> reach and serve large numbers of community members (40 to 100 or more</w:t>
      </w:r>
      <w:r w:rsidR="0079380A">
        <w:rPr>
          <w:rFonts w:ascii="Calibri" w:hAnsi="Calibri"/>
          <w:color w:val="404040"/>
        </w:rPr>
        <w:t xml:space="preserve"> people</w:t>
      </w:r>
      <w:r w:rsidRPr="00764E20">
        <w:rPr>
          <w:rFonts w:ascii="Calibri" w:hAnsi="Calibri"/>
          <w:color w:val="404040"/>
        </w:rPr>
        <w:t>)</w:t>
      </w:r>
      <w:r w:rsidR="0036771B" w:rsidRPr="00764E20">
        <w:rPr>
          <w:rFonts w:ascii="Calibri" w:hAnsi="Calibri"/>
          <w:color w:val="404040"/>
        </w:rPr>
        <w:t xml:space="preserve">, </w:t>
      </w:r>
      <w:r w:rsidR="005571BF" w:rsidRPr="00764E20">
        <w:rPr>
          <w:rFonts w:ascii="Calibri" w:hAnsi="Calibri"/>
          <w:color w:val="404040"/>
        </w:rPr>
        <w:t>and have</w:t>
      </w:r>
      <w:r w:rsidR="0036771B" w:rsidRPr="00764E20">
        <w:rPr>
          <w:rFonts w:ascii="Calibri" w:hAnsi="Calibri"/>
          <w:color w:val="404040"/>
        </w:rPr>
        <w:t xml:space="preserve"> the ability to serve high-risk populations including </w:t>
      </w:r>
      <w:r w:rsidR="005571BF" w:rsidRPr="00764E20">
        <w:rPr>
          <w:rFonts w:ascii="Calibri" w:hAnsi="Calibri"/>
          <w:color w:val="404040"/>
        </w:rPr>
        <w:t>older adults, people with underlying health conditions</w:t>
      </w:r>
      <w:r w:rsidR="00C12253">
        <w:rPr>
          <w:rFonts w:ascii="Calibri" w:hAnsi="Calibri"/>
          <w:color w:val="404040"/>
        </w:rPr>
        <w:t>,</w:t>
      </w:r>
      <w:r w:rsidR="005571BF" w:rsidRPr="00764E20">
        <w:rPr>
          <w:rFonts w:ascii="Calibri" w:hAnsi="Calibri"/>
          <w:color w:val="404040"/>
        </w:rPr>
        <w:t xml:space="preserve"> low-income residents</w:t>
      </w:r>
      <w:r w:rsidR="00C12253">
        <w:rPr>
          <w:rFonts w:ascii="Calibri" w:hAnsi="Calibri"/>
          <w:color w:val="404040"/>
        </w:rPr>
        <w:t xml:space="preserve"> and health care workers</w:t>
      </w:r>
      <w:r w:rsidR="005571BF" w:rsidRPr="00764E20">
        <w:rPr>
          <w:rFonts w:ascii="Calibri" w:hAnsi="Calibri"/>
          <w:color w:val="404040"/>
        </w:rPr>
        <w:t>;</w:t>
      </w:r>
      <w:r w:rsidR="00843F5E">
        <w:rPr>
          <w:rFonts w:ascii="Calibri" w:hAnsi="Calibri"/>
          <w:color w:val="404040"/>
        </w:rPr>
        <w:t xml:space="preserve"> and</w:t>
      </w:r>
    </w:p>
    <w:p w14:paraId="3E56DE44" w14:textId="725A4F21" w:rsidR="009555A3" w:rsidRPr="00764E20" w:rsidRDefault="00CF2BB0" w:rsidP="009555A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583"/>
        <w:rPr>
          <w:rFonts w:ascii="Calibri" w:hAnsi="Calibri"/>
          <w:color w:val="404040"/>
        </w:rPr>
      </w:pPr>
      <w:r w:rsidRPr="00764E20">
        <w:rPr>
          <w:rFonts w:ascii="Calibri" w:hAnsi="Calibri"/>
          <w:color w:val="404040"/>
        </w:rPr>
        <w:t>Document</w:t>
      </w:r>
      <w:r w:rsidR="009555A3" w:rsidRPr="00764E20">
        <w:rPr>
          <w:rFonts w:ascii="Calibri" w:hAnsi="Calibri"/>
          <w:color w:val="404040"/>
        </w:rPr>
        <w:t xml:space="preserve"> a compelling strategy to mobilize funds efficiently and fairly</w:t>
      </w:r>
      <w:r w:rsidR="00C528A2">
        <w:rPr>
          <w:rFonts w:ascii="Calibri" w:hAnsi="Calibri"/>
          <w:color w:val="404040"/>
        </w:rPr>
        <w:t xml:space="preserve"> within 90 days</w:t>
      </w:r>
      <w:r w:rsidR="0036771B" w:rsidRPr="00764E20">
        <w:rPr>
          <w:rFonts w:ascii="Calibri" w:hAnsi="Calibri"/>
          <w:color w:val="404040"/>
        </w:rPr>
        <w:t xml:space="preserve">, including </w:t>
      </w:r>
      <w:r w:rsidRPr="00764E20">
        <w:rPr>
          <w:rFonts w:ascii="Calibri" w:hAnsi="Calibri"/>
          <w:color w:val="404040"/>
        </w:rPr>
        <w:t xml:space="preserve">a lean and effective screening process </w:t>
      </w:r>
      <w:r w:rsidR="0079380A">
        <w:rPr>
          <w:rFonts w:ascii="Calibri" w:hAnsi="Calibri"/>
          <w:color w:val="404040"/>
        </w:rPr>
        <w:t>to equitably award</w:t>
      </w:r>
      <w:r w:rsidRPr="00764E20">
        <w:rPr>
          <w:rFonts w:ascii="Calibri" w:hAnsi="Calibri"/>
          <w:color w:val="404040"/>
        </w:rPr>
        <w:t xml:space="preserve"> financial assistance grants, </w:t>
      </w:r>
      <w:r w:rsidR="00C528A2">
        <w:rPr>
          <w:rFonts w:ascii="Calibri" w:hAnsi="Calibri"/>
          <w:color w:val="404040"/>
        </w:rPr>
        <w:t>if</w:t>
      </w:r>
      <w:r w:rsidRPr="00764E20">
        <w:rPr>
          <w:rFonts w:ascii="Calibri" w:hAnsi="Calibri"/>
          <w:color w:val="404040"/>
        </w:rPr>
        <w:t xml:space="preserve"> </w:t>
      </w:r>
      <w:r w:rsidRPr="00764E20">
        <w:rPr>
          <w:rFonts w:ascii="Calibri" w:hAnsi="Calibri"/>
          <w:color w:val="404040"/>
        </w:rPr>
        <w:lastRenderedPageBreak/>
        <w:t>applicable</w:t>
      </w:r>
      <w:r w:rsidR="00843F5E">
        <w:rPr>
          <w:rFonts w:ascii="Calibri" w:hAnsi="Calibri"/>
          <w:color w:val="404040"/>
        </w:rPr>
        <w:t>.</w:t>
      </w:r>
    </w:p>
    <w:p w14:paraId="28766D9D" w14:textId="7F7597BA" w:rsidR="0079380A" w:rsidRDefault="0079380A" w:rsidP="0079380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583"/>
        <w:rPr>
          <w:rFonts w:ascii="Calibri" w:hAnsi="Calibri"/>
          <w:color w:val="404040"/>
        </w:rPr>
      </w:pPr>
      <w:r>
        <w:rPr>
          <w:rFonts w:ascii="Calibri" w:hAnsi="Calibri"/>
          <w:color w:val="404040"/>
        </w:rPr>
        <w:t>Priority will be given to applicants that do</w:t>
      </w:r>
      <w:r w:rsidRPr="00764E20">
        <w:rPr>
          <w:rFonts w:ascii="Calibri" w:hAnsi="Calibri"/>
          <w:color w:val="404040"/>
        </w:rPr>
        <w:t xml:space="preserve"> not duplicate other funds that are available to your </w:t>
      </w:r>
      <w:r>
        <w:rPr>
          <w:rFonts w:ascii="Calibri" w:hAnsi="Calibri"/>
          <w:color w:val="404040"/>
        </w:rPr>
        <w:t>organization</w:t>
      </w:r>
      <w:r w:rsidRPr="00764E20">
        <w:rPr>
          <w:rFonts w:ascii="Calibri" w:hAnsi="Calibri"/>
          <w:color w:val="404040"/>
        </w:rPr>
        <w:t xml:space="preserve"> through mandated, tax-funded services </w:t>
      </w:r>
      <w:r w:rsidR="00843F5E">
        <w:rPr>
          <w:rFonts w:ascii="Calibri" w:hAnsi="Calibri"/>
          <w:color w:val="404040"/>
        </w:rPr>
        <w:t xml:space="preserve">that </w:t>
      </w:r>
      <w:r w:rsidRPr="00764E20">
        <w:rPr>
          <w:rFonts w:ascii="Calibri" w:hAnsi="Calibri"/>
          <w:color w:val="404040"/>
        </w:rPr>
        <w:t xml:space="preserve">you already provide, </w:t>
      </w:r>
      <w:r>
        <w:rPr>
          <w:rFonts w:ascii="Calibri" w:hAnsi="Calibri"/>
          <w:color w:val="404040"/>
        </w:rPr>
        <w:t>or</w:t>
      </w:r>
      <w:r w:rsidRPr="00764E20">
        <w:rPr>
          <w:rFonts w:ascii="Calibri" w:hAnsi="Calibri"/>
          <w:color w:val="404040"/>
        </w:rPr>
        <w:t xml:space="preserve"> </w:t>
      </w:r>
      <w:r>
        <w:rPr>
          <w:rFonts w:ascii="Calibri" w:hAnsi="Calibri"/>
          <w:color w:val="404040"/>
        </w:rPr>
        <w:t xml:space="preserve">county, </w:t>
      </w:r>
      <w:r w:rsidRPr="00764E20">
        <w:rPr>
          <w:rFonts w:ascii="Calibri" w:hAnsi="Calibri"/>
          <w:color w:val="404040"/>
        </w:rPr>
        <w:t>state and federal emergency COVID-19 aid bills</w:t>
      </w:r>
      <w:r w:rsidR="00843F5E">
        <w:rPr>
          <w:rFonts w:ascii="Calibri" w:hAnsi="Calibri"/>
          <w:color w:val="404040"/>
        </w:rPr>
        <w:t>.</w:t>
      </w:r>
    </w:p>
    <w:p w14:paraId="36724FEC" w14:textId="4BB4B43A" w:rsidR="00C215AE" w:rsidRDefault="00C215AE" w:rsidP="00C215A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583"/>
        <w:rPr>
          <w:rFonts w:ascii="Calibri" w:hAnsi="Calibri"/>
          <w:color w:val="404040"/>
        </w:rPr>
      </w:pPr>
      <w:r>
        <w:rPr>
          <w:rFonts w:ascii="Calibri" w:hAnsi="Calibri"/>
          <w:color w:val="404040"/>
        </w:rPr>
        <w:t xml:space="preserve">Priority </w:t>
      </w:r>
      <w:r w:rsidR="00843F5E">
        <w:rPr>
          <w:rFonts w:ascii="Calibri" w:hAnsi="Calibri"/>
          <w:color w:val="404040"/>
        </w:rPr>
        <w:t>will</w:t>
      </w:r>
      <w:r>
        <w:rPr>
          <w:rFonts w:ascii="Calibri" w:hAnsi="Calibri"/>
          <w:color w:val="404040"/>
        </w:rPr>
        <w:t xml:space="preserve"> be given to applicants that a</w:t>
      </w:r>
      <w:r w:rsidRPr="00764E20">
        <w:rPr>
          <w:rFonts w:ascii="Calibri" w:hAnsi="Calibri"/>
          <w:color w:val="404040"/>
        </w:rPr>
        <w:t xml:space="preserve">re existing </w:t>
      </w:r>
      <w:r>
        <w:rPr>
          <w:rFonts w:ascii="Calibri" w:hAnsi="Calibri"/>
          <w:color w:val="404040"/>
        </w:rPr>
        <w:t xml:space="preserve">or previous </w:t>
      </w:r>
      <w:r w:rsidRPr="00764E20">
        <w:rPr>
          <w:rFonts w:ascii="Calibri" w:hAnsi="Calibri"/>
          <w:color w:val="404040"/>
        </w:rPr>
        <w:t>community partner</w:t>
      </w:r>
      <w:r w:rsidR="00843F5E">
        <w:rPr>
          <w:rFonts w:ascii="Calibri" w:hAnsi="Calibri"/>
          <w:color w:val="404040"/>
        </w:rPr>
        <w:t>s</w:t>
      </w:r>
      <w:r w:rsidRPr="00764E20">
        <w:rPr>
          <w:rFonts w:ascii="Calibri" w:hAnsi="Calibri"/>
          <w:color w:val="404040"/>
        </w:rPr>
        <w:t xml:space="preserve"> or grant agenc</w:t>
      </w:r>
      <w:r w:rsidR="00843F5E">
        <w:rPr>
          <w:rFonts w:ascii="Calibri" w:hAnsi="Calibri"/>
          <w:color w:val="404040"/>
        </w:rPr>
        <w:t>ies</w:t>
      </w:r>
      <w:r w:rsidRPr="00764E20">
        <w:rPr>
          <w:rFonts w:ascii="Calibri" w:hAnsi="Calibri"/>
          <w:color w:val="404040"/>
        </w:rPr>
        <w:t xml:space="preserve"> of the Partnership for Better Health</w:t>
      </w:r>
      <w:r w:rsidR="00843F5E">
        <w:rPr>
          <w:rFonts w:ascii="Calibri" w:hAnsi="Calibri"/>
          <w:color w:val="404040"/>
        </w:rPr>
        <w:t>.</w:t>
      </w:r>
    </w:p>
    <w:p w14:paraId="7BF4369C" w14:textId="77777777" w:rsidR="00C215AE" w:rsidRPr="00C215AE" w:rsidRDefault="00C215AE" w:rsidP="00C215AE">
      <w:pPr>
        <w:pStyle w:val="ListParagraph"/>
        <w:widowControl w:val="0"/>
        <w:autoSpaceDE w:val="0"/>
        <w:autoSpaceDN w:val="0"/>
        <w:adjustRightInd w:val="0"/>
        <w:spacing w:line="276" w:lineRule="auto"/>
        <w:ind w:right="583"/>
        <w:rPr>
          <w:rFonts w:ascii="Calibri" w:hAnsi="Calibri" w:cs="Georgia"/>
          <w:color w:val="404040"/>
        </w:rPr>
      </w:pPr>
    </w:p>
    <w:p w14:paraId="2EF67B7B" w14:textId="77777777" w:rsidR="00D15686" w:rsidRDefault="009555A3" w:rsidP="00D15686">
      <w:pPr>
        <w:widowControl w:val="0"/>
        <w:autoSpaceDE w:val="0"/>
        <w:autoSpaceDN w:val="0"/>
        <w:adjustRightInd w:val="0"/>
        <w:spacing w:line="276" w:lineRule="auto"/>
        <w:ind w:right="583"/>
        <w:rPr>
          <w:rFonts w:ascii="Calibri" w:hAnsi="Calibri"/>
          <w:color w:val="404040"/>
        </w:rPr>
      </w:pPr>
      <w:r w:rsidRPr="00D15686">
        <w:rPr>
          <w:rFonts w:ascii="Calibri" w:hAnsi="Calibri" w:cs="Georgia"/>
          <w:color w:val="404040"/>
        </w:rPr>
        <w:t xml:space="preserve">Proposals </w:t>
      </w:r>
      <w:r w:rsidR="00CF2BB0" w:rsidRPr="00D15686">
        <w:rPr>
          <w:rFonts w:ascii="Calibri" w:hAnsi="Calibri" w:cs="Georgia"/>
          <w:color w:val="404040"/>
        </w:rPr>
        <w:t xml:space="preserve">will be </w:t>
      </w:r>
      <w:r w:rsidRPr="00D15686">
        <w:rPr>
          <w:rFonts w:ascii="Calibri" w:hAnsi="Calibri" w:cs="Georgia"/>
          <w:color w:val="404040"/>
        </w:rPr>
        <w:t xml:space="preserve">accepted on a rolling basis through </w:t>
      </w:r>
      <w:r w:rsidR="00CF2BB0" w:rsidRPr="00D15686">
        <w:rPr>
          <w:rFonts w:ascii="Calibri" w:hAnsi="Calibri" w:cs="Georgia"/>
          <w:color w:val="404040"/>
        </w:rPr>
        <w:t xml:space="preserve">May 29, 2020 </w:t>
      </w:r>
      <w:r w:rsidRPr="00D15686">
        <w:rPr>
          <w:rFonts w:ascii="Calibri" w:hAnsi="Calibri" w:cs="Georgia"/>
          <w:color w:val="404040"/>
        </w:rPr>
        <w:t xml:space="preserve">to the Partnership for Better Health.  A lean application form is shared below. </w:t>
      </w:r>
      <w:r w:rsidR="00764E20" w:rsidRPr="00D15686">
        <w:rPr>
          <w:rFonts w:asciiTheme="minorHAnsi" w:hAnsiTheme="minorHAnsi" w:cstheme="minorHAnsi"/>
          <w:color w:val="404040"/>
          <w:lang w:bidi="hi-IN"/>
        </w:rPr>
        <w:t>We anticipate that the needs generated by th</w:t>
      </w:r>
      <w:r w:rsidR="006648E9" w:rsidRPr="00D15686">
        <w:rPr>
          <w:rFonts w:asciiTheme="minorHAnsi" w:hAnsiTheme="minorHAnsi" w:cstheme="minorHAnsi"/>
          <w:color w:val="404040"/>
          <w:lang w:bidi="hi-IN"/>
        </w:rPr>
        <w:t>e</w:t>
      </w:r>
      <w:r w:rsidR="00764E20" w:rsidRPr="00D15686">
        <w:rPr>
          <w:rFonts w:asciiTheme="minorHAnsi" w:hAnsiTheme="minorHAnsi" w:cstheme="minorHAnsi"/>
          <w:color w:val="404040"/>
          <w:lang w:bidi="hi-IN"/>
        </w:rPr>
        <w:t xml:space="preserve"> pandemic may exceed the availability of Rapid Response </w:t>
      </w:r>
      <w:r w:rsidR="0079380A" w:rsidRPr="00D15686">
        <w:rPr>
          <w:rFonts w:asciiTheme="minorHAnsi" w:hAnsiTheme="minorHAnsi" w:cstheme="minorHAnsi"/>
          <w:color w:val="404040"/>
          <w:lang w:bidi="hi-IN"/>
        </w:rPr>
        <w:t>Grants</w:t>
      </w:r>
      <w:r w:rsidR="00764E20" w:rsidRPr="00D15686">
        <w:rPr>
          <w:rFonts w:asciiTheme="minorHAnsi" w:hAnsiTheme="minorHAnsi" w:cstheme="minorHAnsi"/>
          <w:color w:val="404040"/>
          <w:lang w:bidi="hi-IN"/>
        </w:rPr>
        <w:t xml:space="preserve"> to address them this spring. </w:t>
      </w:r>
      <w:proofErr w:type="gramStart"/>
      <w:r w:rsidR="00764E20" w:rsidRPr="00D15686">
        <w:rPr>
          <w:rFonts w:asciiTheme="minorHAnsi" w:hAnsiTheme="minorHAnsi" w:cstheme="minorHAnsi"/>
          <w:color w:val="404040"/>
          <w:lang w:bidi="hi-IN"/>
        </w:rPr>
        <w:t>With this in mind, Partnership</w:t>
      </w:r>
      <w:proofErr w:type="gramEnd"/>
      <w:r w:rsidR="00764E20" w:rsidRPr="00D15686">
        <w:rPr>
          <w:rFonts w:asciiTheme="minorHAnsi" w:hAnsiTheme="minorHAnsi" w:cstheme="minorHAnsi"/>
          <w:color w:val="404040"/>
          <w:lang w:bidi="hi-IN"/>
        </w:rPr>
        <w:t xml:space="preserve"> for Better Health will consider a second round of emergency grants in the summer or fall, if warranted.</w:t>
      </w:r>
      <w:r w:rsidR="00D15686" w:rsidRPr="00D15686">
        <w:rPr>
          <w:rFonts w:ascii="Calibri" w:hAnsi="Calibri"/>
          <w:color w:val="404040"/>
        </w:rPr>
        <w:t xml:space="preserve"> </w:t>
      </w:r>
    </w:p>
    <w:p w14:paraId="2B2A0DBE" w14:textId="77777777" w:rsidR="00D15686" w:rsidRDefault="00D15686" w:rsidP="00D15686">
      <w:pPr>
        <w:widowControl w:val="0"/>
        <w:autoSpaceDE w:val="0"/>
        <w:autoSpaceDN w:val="0"/>
        <w:adjustRightInd w:val="0"/>
        <w:spacing w:line="276" w:lineRule="auto"/>
        <w:ind w:right="583"/>
        <w:rPr>
          <w:rFonts w:ascii="Calibri" w:hAnsi="Calibri"/>
          <w:color w:val="404040"/>
        </w:rPr>
      </w:pPr>
    </w:p>
    <w:p w14:paraId="7D86EF57" w14:textId="2316D02D" w:rsidR="00D15686" w:rsidRPr="00D15686" w:rsidRDefault="00D15686" w:rsidP="00D15686">
      <w:pPr>
        <w:widowControl w:val="0"/>
        <w:autoSpaceDE w:val="0"/>
        <w:autoSpaceDN w:val="0"/>
        <w:adjustRightInd w:val="0"/>
        <w:spacing w:line="276" w:lineRule="auto"/>
        <w:ind w:right="583"/>
        <w:rPr>
          <w:rFonts w:ascii="Calibri" w:hAnsi="Calibri" w:cs="Georgia"/>
          <w:color w:val="404040"/>
        </w:rPr>
      </w:pPr>
      <w:r w:rsidRPr="00D15686">
        <w:rPr>
          <w:rFonts w:ascii="Calibri" w:hAnsi="Calibri"/>
          <w:color w:val="404040"/>
        </w:rPr>
        <w:t>If your organization has identified other urgent needs that do not fit the eligibility criteria and four focused priorities listed above, please feel free to contact our grants staff by email (</w:t>
      </w:r>
      <w:r w:rsidR="00685DA3">
        <w:rPr>
          <w:rFonts w:ascii="Calibri" w:hAnsi="Calibri"/>
          <w:color w:val="404040"/>
        </w:rPr>
        <w:t>shar</w:t>
      </w:r>
      <w:r w:rsidRPr="00D15686">
        <w:rPr>
          <w:rFonts w:ascii="Calibri" w:hAnsi="Calibri"/>
          <w:color w:val="404040"/>
        </w:rPr>
        <w:t xml:space="preserve">ed at the top of page 4) and include a brief description of your interests. We may be able to </w:t>
      </w:r>
      <w:r w:rsidR="00685DA3">
        <w:rPr>
          <w:rFonts w:ascii="Calibri" w:hAnsi="Calibri"/>
          <w:color w:val="404040"/>
        </w:rPr>
        <w:t>provide</w:t>
      </w:r>
      <w:r w:rsidRPr="00D15686">
        <w:rPr>
          <w:rFonts w:ascii="Calibri" w:hAnsi="Calibri"/>
          <w:color w:val="404040"/>
        </w:rPr>
        <w:t xml:space="preserve"> other local referrals and suggestions to further support your efforts.  </w:t>
      </w:r>
    </w:p>
    <w:p w14:paraId="4EF15C18" w14:textId="77777777" w:rsidR="009262F3" w:rsidRPr="00CF2BB0" w:rsidRDefault="009262F3" w:rsidP="00060ACA">
      <w:pPr>
        <w:shd w:val="clear" w:color="auto" w:fill="FFFFFF"/>
        <w:rPr>
          <w:rFonts w:ascii="Calibri" w:hAnsi="Calibri" w:cs="Calibri"/>
          <w:color w:val="404040"/>
          <w:lang w:bidi="hi-IN"/>
        </w:rPr>
      </w:pPr>
    </w:p>
    <w:p w14:paraId="5510F03F" w14:textId="07B5DD93" w:rsidR="00D14D3A" w:rsidRPr="00EF7139" w:rsidRDefault="001A5ED5" w:rsidP="00BF4958">
      <w:pPr>
        <w:rPr>
          <w:rFonts w:asciiTheme="minorHAnsi" w:hAnsiTheme="minorHAnsi"/>
          <w:color w:val="404040" w:themeColor="text1" w:themeTint="BF"/>
        </w:rPr>
      </w:pPr>
      <w:r>
        <w:rPr>
          <w:rFonts w:ascii="Calibri" w:hAnsi="Calibri" w:cs="Calibri"/>
          <w:b/>
          <w:color w:val="008AAF"/>
          <w:sz w:val="28"/>
          <w:szCs w:val="28"/>
          <w:lang w:bidi="hi-IN"/>
        </w:rPr>
        <w:t>Grant Requirements</w:t>
      </w:r>
      <w:r w:rsidR="00D14D3A" w:rsidRPr="00EF7139">
        <w:rPr>
          <w:rFonts w:asciiTheme="minorHAnsi" w:hAnsiTheme="minorHAnsi"/>
          <w:color w:val="404040" w:themeColor="text1" w:themeTint="BF"/>
        </w:rPr>
        <w:t xml:space="preserve"> </w:t>
      </w:r>
    </w:p>
    <w:p w14:paraId="05DD939B" w14:textId="5CCD9829" w:rsidR="001D712F" w:rsidRPr="00764E20" w:rsidRDefault="001D712F" w:rsidP="00BF4958">
      <w:pPr>
        <w:rPr>
          <w:rFonts w:asciiTheme="minorHAnsi" w:hAnsiTheme="minorHAnsi"/>
          <w:color w:val="404040"/>
        </w:rPr>
      </w:pPr>
      <w:r w:rsidRPr="00764E20">
        <w:rPr>
          <w:rFonts w:asciiTheme="minorHAnsi" w:hAnsiTheme="minorHAnsi"/>
          <w:color w:val="404040"/>
        </w:rPr>
        <w:t xml:space="preserve">All </w:t>
      </w:r>
      <w:r w:rsidR="00B37A89" w:rsidRPr="00764E20">
        <w:rPr>
          <w:rFonts w:asciiTheme="minorHAnsi" w:hAnsiTheme="minorHAnsi"/>
          <w:color w:val="404040"/>
        </w:rPr>
        <w:t xml:space="preserve">services and </w:t>
      </w:r>
      <w:r w:rsidR="00C528A2">
        <w:rPr>
          <w:rFonts w:asciiTheme="minorHAnsi" w:hAnsiTheme="minorHAnsi"/>
          <w:color w:val="404040"/>
        </w:rPr>
        <w:t>resource</w:t>
      </w:r>
      <w:r w:rsidR="00B37A89" w:rsidRPr="00764E20">
        <w:rPr>
          <w:rFonts w:asciiTheme="minorHAnsi" w:hAnsiTheme="minorHAnsi"/>
          <w:color w:val="404040"/>
        </w:rPr>
        <w:t xml:space="preserve"> distribution</w:t>
      </w:r>
      <w:r w:rsidRPr="00764E20">
        <w:rPr>
          <w:rFonts w:asciiTheme="minorHAnsi" w:hAnsiTheme="minorHAnsi"/>
          <w:color w:val="404040"/>
        </w:rPr>
        <w:t xml:space="preserve"> must</w:t>
      </w:r>
      <w:r w:rsidR="00A74736" w:rsidRPr="00764E20">
        <w:rPr>
          <w:rFonts w:asciiTheme="minorHAnsi" w:hAnsiTheme="minorHAnsi"/>
          <w:color w:val="404040"/>
        </w:rPr>
        <w:t xml:space="preserve"> benefit local community members </w:t>
      </w:r>
      <w:r w:rsidR="00C528A2">
        <w:rPr>
          <w:rFonts w:asciiTheme="minorHAnsi" w:hAnsiTheme="minorHAnsi"/>
          <w:color w:val="404040"/>
        </w:rPr>
        <w:t>who live</w:t>
      </w:r>
      <w:r w:rsidRPr="00764E20">
        <w:rPr>
          <w:rFonts w:asciiTheme="minorHAnsi" w:hAnsiTheme="minorHAnsi"/>
          <w:color w:val="404040"/>
        </w:rPr>
        <w:t xml:space="preserve"> in</w:t>
      </w:r>
      <w:r w:rsidRPr="00764E20">
        <w:rPr>
          <w:rFonts w:ascii="Calibri" w:eastAsia="Times New Roman" w:hAnsi="Calibri"/>
          <w:color w:val="404040"/>
        </w:rPr>
        <w:t xml:space="preserve"> Central</w:t>
      </w:r>
      <w:r w:rsidR="0079380A">
        <w:rPr>
          <w:rFonts w:ascii="Calibri" w:eastAsia="Times New Roman" w:hAnsi="Calibri"/>
          <w:color w:val="404040"/>
        </w:rPr>
        <w:t xml:space="preserve"> and Western</w:t>
      </w:r>
      <w:r w:rsidRPr="00764E20">
        <w:rPr>
          <w:rFonts w:ascii="Calibri" w:eastAsia="Times New Roman" w:hAnsi="Calibri"/>
          <w:color w:val="404040"/>
        </w:rPr>
        <w:t xml:space="preserve"> Cumberland County, Perry County, Northern Adams County and the Greater Shippensburg Area.  </w:t>
      </w:r>
    </w:p>
    <w:p w14:paraId="2D4EE736" w14:textId="77777777" w:rsidR="00BF4958" w:rsidRPr="00EF7139" w:rsidRDefault="00BF4958" w:rsidP="00DC6E0F">
      <w:pPr>
        <w:shd w:val="clear" w:color="auto" w:fill="FFFFFF"/>
        <w:rPr>
          <w:rFonts w:asciiTheme="minorHAnsi" w:hAnsiTheme="minorHAnsi"/>
          <w:color w:val="404040" w:themeColor="text1" w:themeTint="BF"/>
        </w:rPr>
      </w:pPr>
    </w:p>
    <w:p w14:paraId="4708C827" w14:textId="4EA3E101" w:rsidR="00DC6E0F" w:rsidRPr="00764E20" w:rsidRDefault="001D712F" w:rsidP="00DC6E0F">
      <w:pPr>
        <w:shd w:val="clear" w:color="auto" w:fill="FFFFFF"/>
        <w:rPr>
          <w:rFonts w:asciiTheme="minorHAnsi" w:hAnsiTheme="minorHAnsi"/>
          <w:color w:val="404040"/>
        </w:rPr>
      </w:pPr>
      <w:r w:rsidRPr="00764E20">
        <w:rPr>
          <w:rFonts w:asciiTheme="minorHAnsi" w:hAnsiTheme="minorHAnsi"/>
          <w:color w:val="404040"/>
        </w:rPr>
        <w:t>The f</w:t>
      </w:r>
      <w:r w:rsidR="00DC6E0F" w:rsidRPr="00764E20">
        <w:rPr>
          <w:rFonts w:asciiTheme="minorHAnsi" w:hAnsiTheme="minorHAnsi"/>
          <w:color w:val="404040"/>
        </w:rPr>
        <w:t>oundation will require grantees to document the use of funds</w:t>
      </w:r>
      <w:r w:rsidR="00C52FBE" w:rsidRPr="00764E20">
        <w:rPr>
          <w:rFonts w:asciiTheme="minorHAnsi" w:hAnsiTheme="minorHAnsi"/>
          <w:color w:val="404040"/>
        </w:rPr>
        <w:t>, estimated impact</w:t>
      </w:r>
      <w:r w:rsidR="00DC6E0F" w:rsidRPr="00764E20">
        <w:rPr>
          <w:rFonts w:asciiTheme="minorHAnsi" w:hAnsiTheme="minorHAnsi"/>
          <w:color w:val="404040"/>
        </w:rPr>
        <w:t xml:space="preserve"> </w:t>
      </w:r>
      <w:r w:rsidR="00C52FBE" w:rsidRPr="00764E20">
        <w:rPr>
          <w:rFonts w:asciiTheme="minorHAnsi" w:hAnsiTheme="minorHAnsi"/>
          <w:color w:val="404040"/>
        </w:rPr>
        <w:t xml:space="preserve">and lessons learned </w:t>
      </w:r>
      <w:r w:rsidR="00DC6E0F" w:rsidRPr="00764E20">
        <w:rPr>
          <w:rFonts w:asciiTheme="minorHAnsi" w:hAnsiTheme="minorHAnsi"/>
          <w:color w:val="404040"/>
        </w:rPr>
        <w:t xml:space="preserve">using a </w:t>
      </w:r>
      <w:r w:rsidR="00C52FBE" w:rsidRPr="00764E20">
        <w:rPr>
          <w:rFonts w:asciiTheme="minorHAnsi" w:hAnsiTheme="minorHAnsi"/>
          <w:color w:val="404040"/>
        </w:rPr>
        <w:t xml:space="preserve">simple </w:t>
      </w:r>
      <w:r w:rsidR="00DF104C">
        <w:rPr>
          <w:rFonts w:asciiTheme="minorHAnsi" w:hAnsiTheme="minorHAnsi"/>
          <w:color w:val="404040"/>
        </w:rPr>
        <w:t>two</w:t>
      </w:r>
      <w:r w:rsidR="00C52FBE" w:rsidRPr="00764E20">
        <w:rPr>
          <w:rFonts w:asciiTheme="minorHAnsi" w:hAnsiTheme="minorHAnsi"/>
          <w:color w:val="404040"/>
        </w:rPr>
        <w:t xml:space="preserve">-page report </w:t>
      </w:r>
      <w:r w:rsidR="00DC6E0F" w:rsidRPr="00764E20">
        <w:rPr>
          <w:rFonts w:asciiTheme="minorHAnsi" w:hAnsiTheme="minorHAnsi"/>
          <w:color w:val="404040"/>
        </w:rPr>
        <w:t xml:space="preserve">template that will be provided upon award. </w:t>
      </w:r>
    </w:p>
    <w:p w14:paraId="36F34939" w14:textId="21F3FDB6" w:rsidR="00E61741" w:rsidRDefault="00E61741" w:rsidP="00A415A9">
      <w:pPr>
        <w:shd w:val="clear" w:color="auto" w:fill="FFFFFF"/>
        <w:rPr>
          <w:rFonts w:asciiTheme="minorHAnsi" w:hAnsiTheme="minorHAnsi"/>
          <w:b/>
          <w:color w:val="404040" w:themeColor="text1" w:themeTint="BF"/>
        </w:rPr>
      </w:pPr>
    </w:p>
    <w:p w14:paraId="5729B6B9" w14:textId="77777777" w:rsidR="00DF104C" w:rsidRDefault="001A5ED5" w:rsidP="00DF104C">
      <w:pPr>
        <w:rPr>
          <w:rFonts w:asciiTheme="minorHAnsi" w:hAnsiTheme="minorHAnsi" w:cs="Arial"/>
          <w:color w:val="404040"/>
        </w:rPr>
      </w:pPr>
      <w:r>
        <w:rPr>
          <w:rFonts w:ascii="Calibri" w:hAnsi="Calibri" w:cs="Calibri"/>
          <w:b/>
          <w:color w:val="008AAF"/>
          <w:sz w:val="28"/>
          <w:szCs w:val="28"/>
          <w:lang w:bidi="hi-IN"/>
        </w:rPr>
        <w:t xml:space="preserve">To Apply for Funding </w:t>
      </w:r>
    </w:p>
    <w:p w14:paraId="155CF5B8" w14:textId="77777777" w:rsidR="00C12253" w:rsidRDefault="00E41CDE" w:rsidP="00C12253">
      <w:pPr>
        <w:rPr>
          <w:rFonts w:asciiTheme="minorHAnsi" w:eastAsia="Times New Roman" w:hAnsiTheme="minorHAnsi" w:cstheme="minorHAnsi"/>
          <w:color w:val="404040"/>
        </w:rPr>
      </w:pPr>
      <w:r w:rsidRPr="00E41CDE">
        <w:rPr>
          <w:rFonts w:asciiTheme="minorHAnsi" w:eastAsia="Times New Roman" w:hAnsiTheme="minorHAnsi" w:cstheme="minorHAnsi"/>
          <w:color w:val="404040"/>
        </w:rPr>
        <w:t xml:space="preserve">The Partnership for Better Health accepts all applications online. </w:t>
      </w:r>
      <w:r w:rsidR="00DF104C">
        <w:rPr>
          <w:rFonts w:asciiTheme="minorHAnsi" w:eastAsia="Times New Roman" w:hAnsiTheme="minorHAnsi" w:cstheme="minorHAnsi"/>
          <w:color w:val="404040"/>
        </w:rPr>
        <w:t>Our</w:t>
      </w:r>
      <w:r w:rsidRPr="00E41CDE">
        <w:rPr>
          <w:rFonts w:asciiTheme="minorHAnsi" w:eastAsia="Times New Roman" w:hAnsiTheme="minorHAnsi" w:cstheme="minorHAnsi"/>
          <w:color w:val="404040"/>
        </w:rPr>
        <w:t xml:space="preserve"> electronic system is used for </w:t>
      </w:r>
      <w:r w:rsidR="00C215AE">
        <w:rPr>
          <w:rFonts w:asciiTheme="minorHAnsi" w:eastAsia="Times New Roman" w:hAnsiTheme="minorHAnsi" w:cstheme="minorHAnsi"/>
          <w:color w:val="404040"/>
        </w:rPr>
        <w:t>each step</w:t>
      </w:r>
      <w:r w:rsidRPr="00E41CDE">
        <w:rPr>
          <w:rFonts w:asciiTheme="minorHAnsi" w:eastAsia="Times New Roman" w:hAnsiTheme="minorHAnsi" w:cstheme="minorHAnsi"/>
          <w:color w:val="404040"/>
        </w:rPr>
        <w:t xml:space="preserve"> of the grant process, including </w:t>
      </w:r>
      <w:r w:rsidR="00C215AE">
        <w:rPr>
          <w:rFonts w:asciiTheme="minorHAnsi" w:eastAsia="Times New Roman" w:hAnsiTheme="minorHAnsi" w:cstheme="minorHAnsi"/>
          <w:color w:val="404040"/>
        </w:rPr>
        <w:t>completion of your</w:t>
      </w:r>
      <w:r w:rsidRPr="00E41CDE">
        <w:rPr>
          <w:rFonts w:asciiTheme="minorHAnsi" w:eastAsia="Times New Roman" w:hAnsiTheme="minorHAnsi" w:cstheme="minorHAnsi"/>
          <w:color w:val="404040"/>
        </w:rPr>
        <w:t xml:space="preserve"> application and </w:t>
      </w:r>
      <w:r w:rsidR="00C215AE">
        <w:rPr>
          <w:rFonts w:asciiTheme="minorHAnsi" w:eastAsia="Times New Roman" w:hAnsiTheme="minorHAnsi" w:cstheme="minorHAnsi"/>
          <w:color w:val="404040"/>
        </w:rPr>
        <w:t xml:space="preserve">final </w:t>
      </w:r>
      <w:r w:rsidRPr="00E41CDE">
        <w:rPr>
          <w:rFonts w:asciiTheme="minorHAnsi" w:eastAsia="Times New Roman" w:hAnsiTheme="minorHAnsi" w:cstheme="minorHAnsi"/>
          <w:color w:val="404040"/>
        </w:rPr>
        <w:t>grant report. Please r</w:t>
      </w:r>
      <w:r w:rsidR="00C215AE">
        <w:rPr>
          <w:rFonts w:asciiTheme="minorHAnsi" w:eastAsia="Times New Roman" w:hAnsiTheme="minorHAnsi" w:cstheme="minorHAnsi"/>
          <w:color w:val="404040"/>
        </w:rPr>
        <w:t>eview</w:t>
      </w:r>
      <w:r w:rsidRPr="00E41CDE">
        <w:rPr>
          <w:rFonts w:asciiTheme="minorHAnsi" w:eastAsia="Times New Roman" w:hAnsiTheme="minorHAnsi" w:cstheme="minorHAnsi"/>
          <w:color w:val="404040"/>
        </w:rPr>
        <w:t xml:space="preserve"> the tips below before applying for the first time.</w:t>
      </w:r>
    </w:p>
    <w:p w14:paraId="4AA0B2AA" w14:textId="77777777" w:rsidR="00FF2749" w:rsidRDefault="00E41CDE" w:rsidP="00FF2749">
      <w:pPr>
        <w:rPr>
          <w:rFonts w:ascii="Helvetica" w:eastAsia="Times New Roman" w:hAnsi="Helvetica"/>
          <w:b/>
          <w:bCs/>
          <w:color w:val="706E6B"/>
        </w:rPr>
      </w:pPr>
      <w:r>
        <w:rPr>
          <w:rFonts w:ascii="Helvetica" w:eastAsia="Times New Roman" w:hAnsi="Helvetica"/>
          <w:b/>
          <w:bCs/>
          <w:color w:val="706E6B"/>
        </w:rPr>
        <w:t xml:space="preserve">  </w:t>
      </w:r>
    </w:p>
    <w:p w14:paraId="45D88CBC" w14:textId="7AA297A6" w:rsidR="00FF2749" w:rsidRPr="00B30CF0" w:rsidRDefault="00FF2749" w:rsidP="00FF2749">
      <w:pPr>
        <w:jc w:val="center"/>
        <w:rPr>
          <w:rFonts w:asciiTheme="minorHAnsi" w:eastAsia="Times New Roman" w:hAnsiTheme="minorHAnsi" w:cstheme="minorHAnsi"/>
          <w:color w:val="404040"/>
        </w:rPr>
      </w:pPr>
      <w:r>
        <w:rPr>
          <w:rFonts w:asciiTheme="minorHAnsi" w:eastAsia="Times New Roman" w:hAnsiTheme="minorHAnsi" w:cstheme="minorHAnsi"/>
          <w:b/>
          <w:bCs/>
          <w:color w:val="404040"/>
        </w:rPr>
        <w:t>Application Instruction</w:t>
      </w:r>
      <w:r w:rsidRPr="00E41CDE">
        <w:rPr>
          <w:rFonts w:asciiTheme="minorHAnsi" w:eastAsia="Times New Roman" w:hAnsiTheme="minorHAnsi" w:cstheme="minorHAnsi"/>
          <w:b/>
          <w:bCs/>
          <w:color w:val="404040"/>
        </w:rPr>
        <w:t xml:space="preserve">s for New </w:t>
      </w:r>
      <w:r>
        <w:rPr>
          <w:rFonts w:asciiTheme="minorHAnsi" w:eastAsia="Times New Roman" w:hAnsiTheme="minorHAnsi" w:cstheme="minorHAnsi"/>
          <w:b/>
          <w:bCs/>
          <w:color w:val="404040"/>
        </w:rPr>
        <w:t>2020 Emergency Grants</w:t>
      </w:r>
    </w:p>
    <w:p w14:paraId="1F9BD1F4" w14:textId="77777777" w:rsidR="00FF2749" w:rsidRPr="00C12253" w:rsidRDefault="00FF2749" w:rsidP="00FF2749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50"/>
        <w:rPr>
          <w:rFonts w:asciiTheme="minorHAnsi" w:eastAsia="Times New Roman" w:hAnsiTheme="minorHAnsi" w:cstheme="minorHAnsi"/>
          <w:color w:val="404040"/>
          <w:sz w:val="22"/>
          <w:szCs w:val="22"/>
        </w:rPr>
      </w:pPr>
      <w:r w:rsidRPr="00C12253">
        <w:rPr>
          <w:rFonts w:asciiTheme="minorHAnsi" w:eastAsia="Times New Roman" w:hAnsiTheme="minorHAnsi" w:cstheme="minorHAnsi"/>
          <w:color w:val="404040"/>
          <w:sz w:val="22"/>
          <w:szCs w:val="22"/>
        </w:rPr>
        <w:t>Determine if your organization and the project you are proposing meet our general eligibility requirements.</w:t>
      </w:r>
    </w:p>
    <w:p w14:paraId="37D24652" w14:textId="77777777" w:rsidR="00FF2749" w:rsidRPr="00C12253" w:rsidRDefault="00FF2749" w:rsidP="00FF2749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50"/>
        <w:rPr>
          <w:rFonts w:asciiTheme="minorHAnsi" w:eastAsia="Times New Roman" w:hAnsiTheme="minorHAnsi" w:cstheme="minorHAnsi"/>
          <w:color w:val="706E6B"/>
          <w:sz w:val="22"/>
          <w:szCs w:val="22"/>
        </w:rPr>
      </w:pPr>
      <w:r w:rsidRPr="00C12253">
        <w:rPr>
          <w:rFonts w:asciiTheme="minorHAnsi" w:eastAsia="Times New Roman" w:hAnsiTheme="minorHAnsi" w:cstheme="minorHAnsi"/>
          <w:color w:val="404040"/>
          <w:sz w:val="22"/>
          <w:szCs w:val="22"/>
        </w:rPr>
        <w:t>Visit our online</w:t>
      </w:r>
      <w:r w:rsidRPr="00C12253">
        <w:rPr>
          <w:rFonts w:asciiTheme="minorHAnsi" w:eastAsia="Times New Roman" w:hAnsiTheme="minorHAnsi" w:cstheme="minorHAnsi"/>
          <w:color w:val="706E6B"/>
          <w:sz w:val="22"/>
          <w:szCs w:val="22"/>
        </w:rPr>
        <w:t> </w:t>
      </w:r>
      <w:hyperlink r:id="rId23" w:tgtFrame="_blank" w:history="1">
        <w:r w:rsidRPr="00C12253">
          <w:rPr>
            <w:rFonts w:asciiTheme="minorHAnsi" w:eastAsia="Times New Roman" w:hAnsiTheme="minorHAnsi" w:cstheme="minorHAnsi"/>
            <w:color w:val="16C1F3"/>
            <w:sz w:val="22"/>
            <w:szCs w:val="22"/>
            <w:u w:val="single"/>
          </w:rPr>
          <w:t>grants management system</w:t>
        </w:r>
      </w:hyperlink>
      <w:r>
        <w:rPr>
          <w:rFonts w:asciiTheme="minorHAnsi" w:eastAsia="Times New Roman" w:hAnsiTheme="minorHAnsi" w:cstheme="minorHAnsi"/>
          <w:color w:val="16C1F3"/>
          <w:sz w:val="22"/>
          <w:szCs w:val="22"/>
          <w:u w:val="single"/>
        </w:rPr>
        <w:t>.</w:t>
      </w:r>
    </w:p>
    <w:p w14:paraId="18E098F9" w14:textId="77777777" w:rsidR="00FF2749" w:rsidRPr="00C12253" w:rsidRDefault="00FF2749" w:rsidP="00FF2749">
      <w:pPr>
        <w:pStyle w:val="ListParagraph"/>
        <w:numPr>
          <w:ilvl w:val="1"/>
          <w:numId w:val="22"/>
        </w:numPr>
        <w:shd w:val="clear" w:color="auto" w:fill="FFFFFF"/>
        <w:spacing w:before="100" w:beforeAutospacing="1" w:after="150"/>
        <w:rPr>
          <w:rFonts w:asciiTheme="minorHAnsi" w:eastAsia="Times New Roman" w:hAnsiTheme="minorHAnsi" w:cstheme="minorHAnsi"/>
          <w:color w:val="404040"/>
          <w:sz w:val="22"/>
          <w:szCs w:val="22"/>
        </w:rPr>
      </w:pPr>
      <w:r w:rsidRPr="00C12253">
        <w:rPr>
          <w:rFonts w:asciiTheme="minorHAnsi" w:eastAsia="Times New Roman" w:hAnsiTheme="minorHAnsi" w:cstheme="minorHAnsi"/>
          <w:color w:val="404040"/>
          <w:sz w:val="22"/>
          <w:szCs w:val="22"/>
        </w:rPr>
        <w:t>If you’ve never used our system before, select “Create New Account.”</w:t>
      </w:r>
    </w:p>
    <w:p w14:paraId="7B59527C" w14:textId="77777777" w:rsidR="00FF2749" w:rsidRPr="00C12253" w:rsidRDefault="00FF2749" w:rsidP="00FF2749">
      <w:pPr>
        <w:pStyle w:val="ListParagraph"/>
        <w:numPr>
          <w:ilvl w:val="1"/>
          <w:numId w:val="22"/>
        </w:numPr>
        <w:shd w:val="clear" w:color="auto" w:fill="FFFFFF"/>
        <w:spacing w:before="100" w:beforeAutospacing="1" w:after="150"/>
        <w:rPr>
          <w:rFonts w:asciiTheme="minorHAnsi" w:eastAsia="Times New Roman" w:hAnsiTheme="minorHAnsi" w:cstheme="minorHAnsi"/>
          <w:color w:val="404040"/>
          <w:sz w:val="22"/>
          <w:szCs w:val="22"/>
        </w:rPr>
      </w:pPr>
      <w:r w:rsidRPr="00C12253">
        <w:rPr>
          <w:rFonts w:asciiTheme="minorHAnsi" w:eastAsia="Times New Roman" w:hAnsiTheme="minorHAnsi" w:cstheme="minorHAnsi"/>
          <w:color w:val="404040"/>
          <w:sz w:val="22"/>
          <w:szCs w:val="22"/>
        </w:rPr>
        <w:t>If you are a returning grantee, supply your email address and password to access the system.</w:t>
      </w:r>
    </w:p>
    <w:p w14:paraId="2CBE4A92" w14:textId="77777777" w:rsidR="00FF2749" w:rsidRPr="00C12253" w:rsidRDefault="00FF2749" w:rsidP="00FF2749">
      <w:pPr>
        <w:pStyle w:val="ListParagraph"/>
        <w:numPr>
          <w:ilvl w:val="1"/>
          <w:numId w:val="22"/>
        </w:numPr>
        <w:shd w:val="clear" w:color="auto" w:fill="FFFFFF"/>
        <w:spacing w:before="100" w:beforeAutospacing="1" w:after="150"/>
        <w:rPr>
          <w:rFonts w:asciiTheme="minorHAnsi" w:eastAsia="Times New Roman" w:hAnsiTheme="minorHAnsi" w:cstheme="minorHAnsi"/>
          <w:color w:val="404040"/>
          <w:sz w:val="22"/>
          <w:szCs w:val="22"/>
        </w:rPr>
      </w:pPr>
      <w:r w:rsidRPr="00C12253">
        <w:rPr>
          <w:rFonts w:asciiTheme="minorHAnsi" w:eastAsia="Times New Roman" w:hAnsiTheme="minorHAnsi" w:cstheme="minorHAnsi"/>
          <w:color w:val="404040"/>
          <w:sz w:val="22"/>
          <w:szCs w:val="22"/>
        </w:rPr>
        <w:t>Select "Apply" in the top navigation bar.</w:t>
      </w:r>
    </w:p>
    <w:p w14:paraId="1B3F8FB1" w14:textId="77777777" w:rsidR="00FF2749" w:rsidRPr="00C12253" w:rsidRDefault="00FF2749" w:rsidP="00FF2749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50"/>
        <w:rPr>
          <w:rFonts w:asciiTheme="minorHAnsi" w:eastAsia="Times New Roman" w:hAnsiTheme="minorHAnsi" w:cstheme="minorHAnsi"/>
          <w:color w:val="404040"/>
          <w:sz w:val="22"/>
          <w:szCs w:val="22"/>
        </w:rPr>
      </w:pPr>
      <w:r w:rsidRPr="00C12253">
        <w:rPr>
          <w:rFonts w:asciiTheme="minorHAnsi" w:eastAsia="Times New Roman" w:hAnsiTheme="minorHAnsi" w:cstheme="minorHAnsi"/>
          <w:color w:val="404040"/>
          <w:sz w:val="22"/>
          <w:szCs w:val="22"/>
        </w:rPr>
        <w:t>On the next page, enter the following access code in the upper right corner – “COVID.”</w:t>
      </w:r>
    </w:p>
    <w:p w14:paraId="70784C2B" w14:textId="47FDFDB8" w:rsidR="00FF2749" w:rsidRDefault="00FF2749" w:rsidP="00FF2749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50"/>
        <w:rPr>
          <w:rFonts w:asciiTheme="minorHAnsi" w:eastAsia="Times New Roman" w:hAnsiTheme="minorHAnsi" w:cstheme="minorHAnsi"/>
          <w:color w:val="404040"/>
          <w:sz w:val="22"/>
          <w:szCs w:val="22"/>
        </w:rPr>
      </w:pPr>
      <w:r w:rsidRPr="00C12253">
        <w:rPr>
          <w:rFonts w:asciiTheme="minorHAnsi" w:eastAsia="Times New Roman" w:hAnsiTheme="minorHAnsi" w:cstheme="minorHAnsi"/>
          <w:color w:val="404040"/>
          <w:sz w:val="22"/>
          <w:szCs w:val="22"/>
        </w:rPr>
        <w:t>On the next page, select “Apply” in the Foundation Initiative box.</w:t>
      </w:r>
    </w:p>
    <w:p w14:paraId="248F1C4C" w14:textId="77777777" w:rsidR="00FF2749" w:rsidRPr="00C12253" w:rsidRDefault="00FF2749" w:rsidP="00FF2749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50"/>
        <w:rPr>
          <w:rFonts w:asciiTheme="minorHAnsi" w:eastAsia="Times New Roman" w:hAnsiTheme="minorHAnsi" w:cstheme="minorHAnsi"/>
          <w:color w:val="404040"/>
          <w:sz w:val="22"/>
          <w:szCs w:val="22"/>
        </w:rPr>
      </w:pPr>
      <w:r w:rsidRPr="00C12253">
        <w:rPr>
          <w:rFonts w:asciiTheme="minorHAnsi" w:eastAsia="Times New Roman" w:hAnsiTheme="minorHAnsi" w:cstheme="minorHAnsi"/>
          <w:color w:val="404040"/>
          <w:sz w:val="22"/>
          <w:szCs w:val="22"/>
        </w:rPr>
        <w:t>Complete the Organizational Information:</w:t>
      </w:r>
    </w:p>
    <w:p w14:paraId="213D5346" w14:textId="77777777" w:rsidR="00FF2749" w:rsidRPr="00C12253" w:rsidRDefault="00FF2749" w:rsidP="00FF2749">
      <w:pPr>
        <w:pStyle w:val="ListParagraph"/>
        <w:numPr>
          <w:ilvl w:val="1"/>
          <w:numId w:val="23"/>
        </w:numPr>
        <w:shd w:val="clear" w:color="auto" w:fill="FFFFFF"/>
        <w:spacing w:before="100" w:beforeAutospacing="1" w:after="150"/>
        <w:rPr>
          <w:rFonts w:asciiTheme="minorHAnsi" w:eastAsia="Times New Roman" w:hAnsiTheme="minorHAnsi" w:cstheme="minorHAnsi"/>
          <w:color w:val="404040"/>
          <w:sz w:val="22"/>
          <w:szCs w:val="22"/>
        </w:rPr>
      </w:pPr>
      <w:r w:rsidRPr="00C12253">
        <w:rPr>
          <w:rFonts w:asciiTheme="minorHAnsi" w:eastAsia="Times New Roman" w:hAnsiTheme="minorHAnsi" w:cstheme="minorHAnsi"/>
          <w:color w:val="404040"/>
          <w:sz w:val="22"/>
          <w:szCs w:val="22"/>
        </w:rPr>
        <w:t>Project Name</w:t>
      </w:r>
    </w:p>
    <w:p w14:paraId="48B058BB" w14:textId="77777777" w:rsidR="00FF2749" w:rsidRPr="00C12253" w:rsidRDefault="00FF2749" w:rsidP="00FF2749">
      <w:pPr>
        <w:pStyle w:val="ListParagraph"/>
        <w:numPr>
          <w:ilvl w:val="1"/>
          <w:numId w:val="23"/>
        </w:numPr>
        <w:shd w:val="clear" w:color="auto" w:fill="FFFFFF"/>
        <w:spacing w:before="100" w:beforeAutospacing="1" w:after="150"/>
        <w:rPr>
          <w:rFonts w:asciiTheme="minorHAnsi" w:eastAsia="Times New Roman" w:hAnsiTheme="minorHAnsi" w:cstheme="minorHAnsi"/>
          <w:color w:val="404040"/>
          <w:sz w:val="22"/>
          <w:szCs w:val="22"/>
        </w:rPr>
      </w:pPr>
      <w:r w:rsidRPr="00C12253">
        <w:rPr>
          <w:rFonts w:asciiTheme="minorHAnsi" w:eastAsia="Times New Roman" w:hAnsiTheme="minorHAnsi" w:cstheme="minorHAnsi"/>
          <w:color w:val="404040"/>
          <w:sz w:val="22"/>
          <w:szCs w:val="22"/>
        </w:rPr>
        <w:t>Project Description</w:t>
      </w:r>
    </w:p>
    <w:p w14:paraId="3048CF88" w14:textId="77777777" w:rsidR="00FF2749" w:rsidRPr="00C12253" w:rsidRDefault="00FF2749" w:rsidP="00FF2749">
      <w:pPr>
        <w:pStyle w:val="ListParagraph"/>
        <w:numPr>
          <w:ilvl w:val="1"/>
          <w:numId w:val="23"/>
        </w:numPr>
        <w:shd w:val="clear" w:color="auto" w:fill="FFFFFF"/>
        <w:spacing w:before="100" w:beforeAutospacing="1" w:after="150"/>
        <w:rPr>
          <w:rFonts w:asciiTheme="minorHAnsi" w:eastAsia="Times New Roman" w:hAnsiTheme="minorHAnsi" w:cstheme="minorHAnsi"/>
          <w:color w:val="404040"/>
          <w:sz w:val="22"/>
          <w:szCs w:val="22"/>
        </w:rPr>
      </w:pPr>
      <w:r w:rsidRPr="00C12253">
        <w:rPr>
          <w:rFonts w:asciiTheme="minorHAnsi" w:eastAsia="Times New Roman" w:hAnsiTheme="minorHAnsi" w:cstheme="minorHAnsi"/>
          <w:color w:val="404040"/>
          <w:sz w:val="22"/>
          <w:szCs w:val="22"/>
        </w:rPr>
        <w:t>Amount Requested</w:t>
      </w:r>
    </w:p>
    <w:p w14:paraId="744E66D3" w14:textId="77777777" w:rsidR="00FF2749" w:rsidRPr="00C12253" w:rsidRDefault="00FF2749" w:rsidP="00FF2749">
      <w:pPr>
        <w:pStyle w:val="ListParagraph"/>
        <w:numPr>
          <w:ilvl w:val="1"/>
          <w:numId w:val="23"/>
        </w:numPr>
        <w:shd w:val="clear" w:color="auto" w:fill="FFFFFF"/>
        <w:spacing w:before="100" w:beforeAutospacing="1" w:after="150"/>
        <w:rPr>
          <w:rFonts w:asciiTheme="minorHAnsi" w:eastAsia="Times New Roman" w:hAnsiTheme="minorHAnsi" w:cstheme="minorHAnsi"/>
          <w:color w:val="404040"/>
          <w:sz w:val="22"/>
          <w:szCs w:val="22"/>
        </w:rPr>
      </w:pPr>
      <w:r w:rsidRPr="00C12253">
        <w:rPr>
          <w:rFonts w:asciiTheme="minorHAnsi" w:eastAsia="Times New Roman" w:hAnsiTheme="minorHAnsi" w:cstheme="minorHAnsi"/>
          <w:color w:val="404040"/>
          <w:sz w:val="22"/>
          <w:szCs w:val="22"/>
        </w:rPr>
        <w:t>Geographic Area</w:t>
      </w:r>
    </w:p>
    <w:p w14:paraId="7ECBA55C" w14:textId="77777777" w:rsidR="00FF2749" w:rsidRPr="00C12253" w:rsidRDefault="00FF2749" w:rsidP="00FF2749">
      <w:pPr>
        <w:pStyle w:val="ListParagraph"/>
        <w:numPr>
          <w:ilvl w:val="1"/>
          <w:numId w:val="23"/>
        </w:numPr>
        <w:shd w:val="clear" w:color="auto" w:fill="FFFFFF"/>
        <w:spacing w:before="100" w:beforeAutospacing="1" w:after="150"/>
        <w:rPr>
          <w:rFonts w:asciiTheme="minorHAnsi" w:eastAsia="Times New Roman" w:hAnsiTheme="minorHAnsi" w:cstheme="minorHAnsi"/>
          <w:color w:val="404040"/>
          <w:sz w:val="22"/>
          <w:szCs w:val="22"/>
        </w:rPr>
      </w:pPr>
      <w:r w:rsidRPr="00C12253">
        <w:rPr>
          <w:rFonts w:asciiTheme="minorHAnsi" w:eastAsia="Times New Roman" w:hAnsiTheme="minorHAnsi" w:cstheme="minorHAnsi"/>
          <w:color w:val="404040"/>
          <w:sz w:val="22"/>
          <w:szCs w:val="22"/>
        </w:rPr>
        <w:lastRenderedPageBreak/>
        <w:t>Funding Type – select “Emergency”</w:t>
      </w:r>
    </w:p>
    <w:p w14:paraId="6593AC3C" w14:textId="77777777" w:rsidR="00FF2749" w:rsidRPr="00C12253" w:rsidRDefault="00FF2749" w:rsidP="00FF2749">
      <w:pPr>
        <w:pStyle w:val="ListParagraph"/>
        <w:numPr>
          <w:ilvl w:val="1"/>
          <w:numId w:val="23"/>
        </w:numPr>
        <w:shd w:val="clear" w:color="auto" w:fill="FFFFFF"/>
        <w:spacing w:before="100" w:beforeAutospacing="1" w:after="150"/>
        <w:rPr>
          <w:rFonts w:asciiTheme="minorHAnsi" w:eastAsia="Times New Roman" w:hAnsiTheme="minorHAnsi" w:cstheme="minorHAnsi"/>
          <w:color w:val="404040"/>
          <w:sz w:val="22"/>
          <w:szCs w:val="22"/>
        </w:rPr>
      </w:pPr>
      <w:r w:rsidRPr="00C12253">
        <w:rPr>
          <w:rFonts w:asciiTheme="minorHAnsi" w:eastAsia="Times New Roman" w:hAnsiTheme="minorHAnsi" w:cstheme="minorHAnsi"/>
          <w:color w:val="404040"/>
          <w:sz w:val="22"/>
          <w:szCs w:val="22"/>
        </w:rPr>
        <w:t>Core Funding Area – select “Strategic Initiatives”</w:t>
      </w:r>
    </w:p>
    <w:p w14:paraId="6D4376B3" w14:textId="77777777" w:rsidR="00FF2749" w:rsidRPr="00C12253" w:rsidRDefault="00FF2749" w:rsidP="00FF2749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50"/>
        <w:rPr>
          <w:rFonts w:asciiTheme="minorHAnsi" w:eastAsia="Times New Roman" w:hAnsiTheme="minorHAnsi" w:cstheme="minorHAnsi"/>
          <w:color w:val="404040"/>
          <w:sz w:val="22"/>
          <w:szCs w:val="22"/>
        </w:rPr>
      </w:pPr>
      <w:r w:rsidRPr="00C12253">
        <w:rPr>
          <w:rFonts w:asciiTheme="minorHAnsi" w:eastAsia="Times New Roman" w:hAnsiTheme="minorHAnsi" w:cstheme="minorHAnsi"/>
          <w:color w:val="404040"/>
          <w:sz w:val="22"/>
          <w:szCs w:val="22"/>
        </w:rPr>
        <w:t>Upload your completed “</w:t>
      </w:r>
      <w:r w:rsidRPr="00C12253">
        <w:rPr>
          <w:rFonts w:asciiTheme="minorHAnsi" w:eastAsia="Times New Roman" w:hAnsiTheme="minorHAnsi" w:cstheme="minorHAnsi"/>
          <w:b/>
          <w:bCs/>
          <w:color w:val="404040"/>
          <w:sz w:val="22"/>
          <w:szCs w:val="22"/>
        </w:rPr>
        <w:t>Application Form &amp; Budget for 2020 Emergency Grants</w:t>
      </w:r>
      <w:r w:rsidRPr="00C12253">
        <w:rPr>
          <w:rFonts w:asciiTheme="minorHAnsi" w:eastAsia="Times New Roman" w:hAnsiTheme="minorHAnsi" w:cstheme="minorHAnsi"/>
          <w:color w:val="404040"/>
          <w:sz w:val="22"/>
          <w:szCs w:val="22"/>
        </w:rPr>
        <w:t>” as a pdf document in our online system under “Project Information” and skip “Evaluation Plan” and “Budget” sections.</w:t>
      </w:r>
    </w:p>
    <w:p w14:paraId="502DA95D" w14:textId="77777777" w:rsidR="00FF2749" w:rsidRPr="00C12253" w:rsidRDefault="00FF2749" w:rsidP="00FF2749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50"/>
        <w:rPr>
          <w:rFonts w:asciiTheme="minorHAnsi" w:eastAsia="Times New Roman" w:hAnsiTheme="minorHAnsi" w:cstheme="minorHAnsi"/>
          <w:color w:val="404040"/>
          <w:sz w:val="22"/>
          <w:szCs w:val="22"/>
        </w:rPr>
      </w:pPr>
      <w:r w:rsidRPr="00C12253">
        <w:rPr>
          <w:rFonts w:asciiTheme="minorHAnsi" w:eastAsia="Times New Roman" w:hAnsiTheme="minorHAnsi" w:cstheme="minorHAnsi"/>
          <w:color w:val="404040"/>
          <w:sz w:val="22"/>
          <w:szCs w:val="22"/>
        </w:rPr>
        <w:t>Under Attachments, only complete a W-9, scan as PDF and upload where indicated.</w:t>
      </w:r>
    </w:p>
    <w:p w14:paraId="40336E61" w14:textId="26EBFE26" w:rsidR="00B34A5C" w:rsidRPr="00FF2749" w:rsidRDefault="00FF2749" w:rsidP="00A74736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50"/>
        <w:rPr>
          <w:rFonts w:asciiTheme="minorHAnsi" w:eastAsia="Times New Roman" w:hAnsiTheme="minorHAnsi" w:cstheme="minorHAnsi"/>
          <w:color w:val="404040"/>
          <w:sz w:val="22"/>
          <w:szCs w:val="22"/>
        </w:rPr>
      </w:pPr>
      <w:r w:rsidRPr="00C12253">
        <w:rPr>
          <w:rFonts w:asciiTheme="minorHAnsi" w:eastAsia="Times New Roman" w:hAnsiTheme="minorHAnsi" w:cstheme="minorHAnsi"/>
          <w:color w:val="404040"/>
          <w:sz w:val="22"/>
          <w:szCs w:val="22"/>
        </w:rPr>
        <w:t xml:space="preserve">Once you submit your application, you will receive an automatic email reply from our grants system. One of our </w:t>
      </w:r>
      <w:proofErr w:type="gramStart"/>
      <w:r w:rsidRPr="00C12253">
        <w:rPr>
          <w:rFonts w:asciiTheme="minorHAnsi" w:eastAsia="Times New Roman" w:hAnsiTheme="minorHAnsi" w:cstheme="minorHAnsi"/>
          <w:color w:val="404040"/>
          <w:sz w:val="22"/>
          <w:szCs w:val="22"/>
        </w:rPr>
        <w:t>grants</w:t>
      </w:r>
      <w:proofErr w:type="gramEnd"/>
      <w:r w:rsidRPr="00C12253">
        <w:rPr>
          <w:rFonts w:asciiTheme="minorHAnsi" w:eastAsia="Times New Roman" w:hAnsiTheme="minorHAnsi" w:cstheme="minorHAnsi"/>
          <w:color w:val="404040"/>
          <w:sz w:val="22"/>
          <w:szCs w:val="22"/>
        </w:rPr>
        <w:t xml:space="preserve"> directors will be in touch with any clarifying questions.</w:t>
      </w:r>
    </w:p>
    <w:p w14:paraId="3A7D7E4F" w14:textId="77777777" w:rsidR="00B34A5C" w:rsidRDefault="00B34A5C" w:rsidP="00A74736">
      <w:pPr>
        <w:rPr>
          <w:rFonts w:asciiTheme="minorHAnsi" w:hAnsiTheme="minorHAnsi" w:cstheme="minorHAnsi"/>
          <w:color w:val="404040"/>
        </w:rPr>
      </w:pPr>
    </w:p>
    <w:p w14:paraId="75CE6951" w14:textId="05AB4851" w:rsidR="00A74736" w:rsidRPr="00B30CF0" w:rsidRDefault="00A74736" w:rsidP="00A74736">
      <w:pPr>
        <w:rPr>
          <w:rFonts w:asciiTheme="minorHAnsi" w:hAnsiTheme="minorHAnsi" w:cstheme="minorHAnsi"/>
          <w:color w:val="3B3A3D"/>
        </w:rPr>
      </w:pPr>
      <w:r w:rsidRPr="00B30CF0">
        <w:rPr>
          <w:rFonts w:asciiTheme="minorHAnsi" w:hAnsiTheme="minorHAnsi" w:cstheme="minorHAnsi"/>
          <w:color w:val="404040"/>
        </w:rPr>
        <w:t>Awards will be considered on a rolling basis until May 29</w:t>
      </w:r>
      <w:r w:rsidR="00E41CDE" w:rsidRPr="00B30CF0">
        <w:rPr>
          <w:rFonts w:asciiTheme="minorHAnsi" w:hAnsiTheme="minorHAnsi" w:cstheme="minorHAnsi"/>
          <w:color w:val="404040"/>
        </w:rPr>
        <w:t>, 2020</w:t>
      </w:r>
      <w:r w:rsidRPr="00B30CF0">
        <w:rPr>
          <w:rFonts w:asciiTheme="minorHAnsi" w:hAnsiTheme="minorHAnsi" w:cstheme="minorHAnsi"/>
          <w:color w:val="404040"/>
        </w:rPr>
        <w:t xml:space="preserve">. </w:t>
      </w:r>
      <w:r w:rsidR="00E41CDE" w:rsidRPr="00B30CF0">
        <w:rPr>
          <w:rFonts w:asciiTheme="minorHAnsi" w:hAnsiTheme="minorHAnsi" w:cstheme="minorHAnsi"/>
          <w:color w:val="404040"/>
        </w:rPr>
        <w:t>Feel free to</w:t>
      </w:r>
      <w:r w:rsidRPr="00B30CF0">
        <w:rPr>
          <w:rFonts w:asciiTheme="minorHAnsi" w:hAnsiTheme="minorHAnsi" w:cstheme="minorHAnsi"/>
          <w:color w:val="404040"/>
        </w:rPr>
        <w:t xml:space="preserve"> direct </w:t>
      </w:r>
      <w:r w:rsidR="00C528A2" w:rsidRPr="00B30CF0">
        <w:rPr>
          <w:rFonts w:asciiTheme="minorHAnsi" w:hAnsiTheme="minorHAnsi" w:cstheme="minorHAnsi"/>
          <w:color w:val="404040"/>
        </w:rPr>
        <w:t xml:space="preserve">grant </w:t>
      </w:r>
      <w:r w:rsidRPr="00B30CF0">
        <w:rPr>
          <w:rFonts w:asciiTheme="minorHAnsi" w:hAnsiTheme="minorHAnsi" w:cstheme="minorHAnsi"/>
          <w:color w:val="404040"/>
        </w:rPr>
        <w:t xml:space="preserve">questions to our Director of Grants &amp; Public Policy, Carol Thornton </w:t>
      </w:r>
      <w:r w:rsidRPr="00B30CF0">
        <w:rPr>
          <w:rFonts w:asciiTheme="minorHAnsi" w:hAnsiTheme="minorHAnsi" w:cstheme="minorHAnsi"/>
          <w:color w:val="3B3A3D"/>
        </w:rPr>
        <w:t>(</w:t>
      </w:r>
      <w:hyperlink r:id="rId24" w:history="1">
        <w:r w:rsidRPr="00B30CF0">
          <w:rPr>
            <w:rStyle w:val="Hyperlink"/>
            <w:rFonts w:asciiTheme="minorHAnsi" w:hAnsiTheme="minorHAnsi" w:cstheme="minorHAnsi"/>
            <w:color w:val="2E74B5" w:themeColor="accent1" w:themeShade="BF"/>
          </w:rPr>
          <w:t>Carol@ForBetterHealthPA.org</w:t>
        </w:r>
      </w:hyperlink>
      <w:r w:rsidRPr="00B30CF0">
        <w:rPr>
          <w:rFonts w:asciiTheme="minorHAnsi" w:hAnsiTheme="minorHAnsi" w:cstheme="minorHAnsi"/>
          <w:color w:val="3B3A3D"/>
        </w:rPr>
        <w:t>)</w:t>
      </w:r>
      <w:r w:rsidR="007B6C8E">
        <w:rPr>
          <w:rFonts w:asciiTheme="minorHAnsi" w:hAnsiTheme="minorHAnsi" w:cstheme="minorHAnsi"/>
          <w:color w:val="3B3A3D"/>
        </w:rPr>
        <w:t xml:space="preserve">, </w:t>
      </w:r>
      <w:r w:rsidR="009E1B0F">
        <w:rPr>
          <w:rFonts w:asciiTheme="minorHAnsi" w:hAnsiTheme="minorHAnsi" w:cstheme="minorHAnsi"/>
          <w:color w:val="3B3A3D"/>
        </w:rPr>
        <w:t>and/</w:t>
      </w:r>
      <w:r w:rsidR="007B6C8E">
        <w:rPr>
          <w:rFonts w:asciiTheme="minorHAnsi" w:hAnsiTheme="minorHAnsi" w:cstheme="minorHAnsi"/>
          <w:color w:val="3B3A3D"/>
        </w:rPr>
        <w:t xml:space="preserve">or </w:t>
      </w:r>
      <w:r w:rsidR="009E1B0F">
        <w:rPr>
          <w:rFonts w:asciiTheme="minorHAnsi" w:hAnsiTheme="minorHAnsi" w:cstheme="minorHAnsi"/>
          <w:color w:val="3B3A3D"/>
        </w:rPr>
        <w:t xml:space="preserve">to our </w:t>
      </w:r>
      <w:r w:rsidR="007B6C8E">
        <w:rPr>
          <w:rFonts w:asciiTheme="minorHAnsi" w:hAnsiTheme="minorHAnsi" w:cstheme="minorHAnsi"/>
          <w:color w:val="3B3A3D"/>
        </w:rPr>
        <w:t>Director of Health Promotion, Gail Witwer (</w:t>
      </w:r>
      <w:hyperlink r:id="rId25" w:history="1">
        <w:r w:rsidR="00753916" w:rsidRPr="00753916">
          <w:rPr>
            <w:rStyle w:val="Hyperlink"/>
            <w:rFonts w:asciiTheme="minorHAnsi" w:hAnsiTheme="minorHAnsi" w:cstheme="minorHAnsi"/>
            <w:color w:val="2E74B5" w:themeColor="accent1" w:themeShade="BF"/>
          </w:rPr>
          <w:t>GWitwer@ForBetterHealthPA.org</w:t>
        </w:r>
      </w:hyperlink>
      <w:r w:rsidR="00753916">
        <w:rPr>
          <w:rFonts w:asciiTheme="minorHAnsi" w:hAnsiTheme="minorHAnsi" w:cstheme="minorHAnsi"/>
          <w:color w:val="3B3A3D"/>
        </w:rPr>
        <w:t xml:space="preserve">). </w:t>
      </w:r>
    </w:p>
    <w:p w14:paraId="0AAB4A21" w14:textId="77777777" w:rsidR="00A74736" w:rsidRPr="00A74736" w:rsidRDefault="00A74736" w:rsidP="00A74736">
      <w:pPr>
        <w:rPr>
          <w:rFonts w:asciiTheme="minorHAnsi" w:hAnsiTheme="minorHAnsi"/>
          <w:b/>
          <w:color w:val="20739C"/>
        </w:rPr>
      </w:pPr>
    </w:p>
    <w:p w14:paraId="5B42C4B8" w14:textId="26885F68" w:rsidR="00B15D05" w:rsidRDefault="00B15D05" w:rsidP="00A415A9">
      <w:pPr>
        <w:shd w:val="clear" w:color="auto" w:fill="FFFFFF"/>
        <w:rPr>
          <w:rFonts w:asciiTheme="minorHAnsi" w:hAnsiTheme="minorHAnsi"/>
          <w:b/>
          <w:color w:val="404040" w:themeColor="text1" w:themeTint="BF"/>
        </w:rPr>
      </w:pPr>
    </w:p>
    <w:p w14:paraId="58C0D64C" w14:textId="77777777" w:rsidR="00FF2749" w:rsidRDefault="00FF2749" w:rsidP="00A415A9">
      <w:pPr>
        <w:shd w:val="clear" w:color="auto" w:fill="FFFFFF"/>
        <w:rPr>
          <w:rFonts w:asciiTheme="minorHAnsi" w:hAnsiTheme="minorHAnsi"/>
          <w:b/>
          <w:color w:val="404040" w:themeColor="text1" w:themeTint="BF"/>
        </w:rPr>
      </w:pPr>
    </w:p>
    <w:p w14:paraId="42520C9E" w14:textId="6E91CBAE" w:rsidR="00B11E34" w:rsidRDefault="00B15D05" w:rsidP="00B11E34">
      <w:pPr>
        <w:shd w:val="clear" w:color="auto" w:fill="FFFFFF"/>
        <w:jc w:val="center"/>
        <w:rPr>
          <w:rFonts w:asciiTheme="minorHAnsi" w:hAnsiTheme="minorHAnsi"/>
          <w:b/>
          <w:color w:val="404040" w:themeColor="text1" w:themeTint="BF"/>
        </w:rPr>
      </w:pPr>
      <w:r>
        <w:rPr>
          <w:rFonts w:ascii="Calibri" w:hAnsi="Calibri" w:cs="Calibri"/>
          <w:b/>
          <w:color w:val="0078A2"/>
          <w:sz w:val="28"/>
          <w:szCs w:val="28"/>
          <w:lang w:bidi="hi-IN"/>
        </w:rPr>
        <w:t>Final</w:t>
      </w:r>
      <w:r w:rsidR="00B11E34">
        <w:rPr>
          <w:rFonts w:ascii="Calibri" w:hAnsi="Calibri" w:cs="Calibri"/>
          <w:b/>
          <w:color w:val="0078A2"/>
          <w:sz w:val="28"/>
          <w:szCs w:val="28"/>
          <w:lang w:bidi="hi-IN"/>
        </w:rPr>
        <w:t xml:space="preserve"> Thoughts</w:t>
      </w:r>
    </w:p>
    <w:p w14:paraId="2E4CED5E" w14:textId="1025AE87" w:rsidR="00E61741" w:rsidRDefault="00C528A2" w:rsidP="00B11E34">
      <w:pPr>
        <w:shd w:val="clear" w:color="auto" w:fill="FFFFFF"/>
        <w:jc w:val="center"/>
        <w:rPr>
          <w:rFonts w:ascii="Calibri" w:hAnsi="Calibri" w:cs="Calibri"/>
          <w:b/>
          <w:color w:val="00B0F0"/>
          <w:sz w:val="28"/>
          <w:szCs w:val="28"/>
          <w:lang w:bidi="hi-IN"/>
        </w:rPr>
      </w:pPr>
      <w:r w:rsidRPr="00B11E34">
        <w:rPr>
          <w:rFonts w:ascii="Calibri" w:hAnsi="Calibri" w:cs="Calibri"/>
          <w:b/>
          <w:color w:val="00B0F0"/>
          <w:sz w:val="28"/>
          <w:szCs w:val="28"/>
          <w:lang w:bidi="hi-IN"/>
        </w:rPr>
        <w:t>Please Assist</w:t>
      </w:r>
      <w:r w:rsidR="00B9043B" w:rsidRPr="00B11E34">
        <w:rPr>
          <w:rFonts w:ascii="Calibri" w:hAnsi="Calibri" w:cs="Calibri"/>
          <w:b/>
          <w:color w:val="00B0F0"/>
          <w:sz w:val="28"/>
          <w:szCs w:val="28"/>
          <w:lang w:bidi="hi-IN"/>
        </w:rPr>
        <w:t xml:space="preserve"> with Coordinated </w:t>
      </w:r>
      <w:r w:rsidR="00BF33AF">
        <w:rPr>
          <w:rFonts w:ascii="Calibri" w:hAnsi="Calibri" w:cs="Calibri"/>
          <w:b/>
          <w:color w:val="00B0F0"/>
          <w:sz w:val="28"/>
          <w:szCs w:val="28"/>
          <w:lang w:bidi="hi-IN"/>
        </w:rPr>
        <w:t xml:space="preserve">Public </w:t>
      </w:r>
      <w:r w:rsidR="00B9043B" w:rsidRPr="00B11E34">
        <w:rPr>
          <w:rFonts w:ascii="Calibri" w:hAnsi="Calibri" w:cs="Calibri"/>
          <w:b/>
          <w:color w:val="00B0F0"/>
          <w:sz w:val="28"/>
          <w:szCs w:val="28"/>
          <w:lang w:bidi="hi-IN"/>
        </w:rPr>
        <w:t>Communication</w:t>
      </w:r>
      <w:r w:rsidR="00BF33AF">
        <w:rPr>
          <w:rFonts w:ascii="Calibri" w:hAnsi="Calibri" w:cs="Calibri"/>
          <w:b/>
          <w:color w:val="00B0F0"/>
          <w:sz w:val="28"/>
          <w:szCs w:val="28"/>
          <w:lang w:bidi="hi-IN"/>
        </w:rPr>
        <w:t>s</w:t>
      </w:r>
      <w:r w:rsidR="00B9043B" w:rsidRPr="00B11E34">
        <w:rPr>
          <w:rFonts w:ascii="Calibri" w:hAnsi="Calibri" w:cs="Calibri"/>
          <w:b/>
          <w:color w:val="00B0F0"/>
          <w:sz w:val="28"/>
          <w:szCs w:val="28"/>
          <w:lang w:bidi="hi-IN"/>
        </w:rPr>
        <w:t xml:space="preserve"> about COVID-19</w:t>
      </w:r>
    </w:p>
    <w:p w14:paraId="10A53B60" w14:textId="77777777" w:rsidR="00067C79" w:rsidRPr="00B11E34" w:rsidRDefault="00067C79" w:rsidP="00B11E34">
      <w:pPr>
        <w:shd w:val="clear" w:color="auto" w:fill="FFFFFF"/>
        <w:jc w:val="center"/>
        <w:rPr>
          <w:rFonts w:asciiTheme="minorHAnsi" w:hAnsiTheme="minorHAnsi"/>
          <w:b/>
          <w:color w:val="00B0F0"/>
        </w:rPr>
      </w:pPr>
    </w:p>
    <w:p w14:paraId="3FEB00C7" w14:textId="0ADE11C9" w:rsidR="00C564D6" w:rsidRPr="00764E20" w:rsidRDefault="00B9043B" w:rsidP="00C564D6">
      <w:pPr>
        <w:rPr>
          <w:rFonts w:asciiTheme="minorHAnsi" w:eastAsia="Times New Roman" w:hAnsiTheme="minorHAnsi" w:cstheme="minorHAnsi"/>
          <w:color w:val="404040"/>
        </w:rPr>
      </w:pPr>
      <w:r w:rsidRPr="00764E20">
        <w:rPr>
          <w:rFonts w:asciiTheme="minorHAnsi" w:hAnsiTheme="minorHAnsi" w:cstheme="minorHAnsi"/>
          <w:color w:val="404040"/>
        </w:rPr>
        <w:t>T</w:t>
      </w:r>
      <w:r w:rsidR="00B7674A" w:rsidRPr="00764E20">
        <w:rPr>
          <w:rFonts w:asciiTheme="minorHAnsi" w:hAnsiTheme="minorHAnsi" w:cstheme="minorHAnsi"/>
          <w:color w:val="404040"/>
        </w:rPr>
        <w:t xml:space="preserve">o successfully </w:t>
      </w:r>
      <w:r w:rsidR="00C564D6" w:rsidRPr="00764E20">
        <w:rPr>
          <w:rFonts w:asciiTheme="minorHAnsi" w:hAnsiTheme="minorHAnsi" w:cstheme="minorHAnsi"/>
          <w:color w:val="404040"/>
        </w:rPr>
        <w:t>prevent and minimize the spread of COVID-19</w:t>
      </w:r>
      <w:r w:rsidR="00B7674A" w:rsidRPr="00764E20">
        <w:rPr>
          <w:rFonts w:asciiTheme="minorHAnsi" w:hAnsiTheme="minorHAnsi" w:cstheme="minorHAnsi"/>
          <w:color w:val="404040"/>
        </w:rPr>
        <w:t xml:space="preserve">, </w:t>
      </w:r>
      <w:r w:rsidRPr="00764E20">
        <w:rPr>
          <w:rFonts w:asciiTheme="minorHAnsi" w:hAnsiTheme="minorHAnsi" w:cstheme="minorHAnsi"/>
          <w:color w:val="404040"/>
        </w:rPr>
        <w:t xml:space="preserve">we also </w:t>
      </w:r>
      <w:r w:rsidR="0079380A">
        <w:rPr>
          <w:rFonts w:asciiTheme="minorHAnsi" w:hAnsiTheme="minorHAnsi" w:cstheme="minorHAnsi"/>
          <w:color w:val="404040"/>
        </w:rPr>
        <w:t>urge your organization to regularly</w:t>
      </w:r>
      <w:r w:rsidR="00C52FBE" w:rsidRPr="00764E20">
        <w:rPr>
          <w:rFonts w:asciiTheme="minorHAnsi" w:hAnsiTheme="minorHAnsi" w:cstheme="minorHAnsi"/>
          <w:color w:val="404040"/>
        </w:rPr>
        <w:t xml:space="preserve"> display</w:t>
      </w:r>
      <w:r w:rsidRPr="00764E20">
        <w:rPr>
          <w:rFonts w:asciiTheme="minorHAnsi" w:hAnsiTheme="minorHAnsi" w:cstheme="minorHAnsi"/>
          <w:color w:val="404040"/>
        </w:rPr>
        <w:t xml:space="preserve"> flyers</w:t>
      </w:r>
      <w:r w:rsidR="00C52FBE" w:rsidRPr="00764E20">
        <w:rPr>
          <w:rFonts w:asciiTheme="minorHAnsi" w:hAnsiTheme="minorHAnsi" w:cstheme="minorHAnsi"/>
          <w:color w:val="404040"/>
        </w:rPr>
        <w:t xml:space="preserve"> and</w:t>
      </w:r>
      <w:r w:rsidR="00C528A2">
        <w:rPr>
          <w:rFonts w:asciiTheme="minorHAnsi" w:hAnsiTheme="minorHAnsi" w:cstheme="minorHAnsi"/>
          <w:color w:val="404040"/>
        </w:rPr>
        <w:t>/or</w:t>
      </w:r>
      <w:r w:rsidR="00C52FBE" w:rsidRPr="00764E20">
        <w:rPr>
          <w:rFonts w:asciiTheme="minorHAnsi" w:hAnsiTheme="minorHAnsi" w:cstheme="minorHAnsi"/>
          <w:color w:val="404040"/>
        </w:rPr>
        <w:t xml:space="preserve"> distribute </w:t>
      </w:r>
      <w:r w:rsidRPr="00764E20">
        <w:rPr>
          <w:rFonts w:asciiTheme="minorHAnsi" w:hAnsiTheme="minorHAnsi" w:cstheme="minorHAnsi"/>
          <w:color w:val="404040"/>
        </w:rPr>
        <w:t xml:space="preserve">online resources </w:t>
      </w:r>
      <w:r w:rsidR="00C564D6" w:rsidRPr="00764E20">
        <w:rPr>
          <w:rFonts w:asciiTheme="minorHAnsi" w:eastAsia="Times New Roman" w:hAnsiTheme="minorHAnsi" w:cstheme="minorHAnsi"/>
          <w:color w:val="404040"/>
        </w:rPr>
        <w:t xml:space="preserve">about the disease </w:t>
      </w:r>
      <w:r w:rsidR="00C528A2">
        <w:rPr>
          <w:rFonts w:asciiTheme="minorHAnsi" w:eastAsia="Times New Roman" w:hAnsiTheme="minorHAnsi" w:cstheme="minorHAnsi"/>
          <w:color w:val="404040"/>
        </w:rPr>
        <w:t xml:space="preserve">for the </w:t>
      </w:r>
      <w:r w:rsidR="0079380A">
        <w:rPr>
          <w:rFonts w:asciiTheme="minorHAnsi" w:eastAsia="Times New Roman" w:hAnsiTheme="minorHAnsi" w:cstheme="minorHAnsi"/>
          <w:color w:val="404040"/>
        </w:rPr>
        <w:t xml:space="preserve">purpose of </w:t>
      </w:r>
      <w:r w:rsidR="00C528A2">
        <w:rPr>
          <w:rFonts w:asciiTheme="minorHAnsi" w:eastAsia="Times New Roman" w:hAnsiTheme="minorHAnsi" w:cstheme="minorHAnsi"/>
          <w:color w:val="404040"/>
        </w:rPr>
        <w:t>public</w:t>
      </w:r>
      <w:r w:rsidR="0079380A">
        <w:rPr>
          <w:rFonts w:asciiTheme="minorHAnsi" w:eastAsia="Times New Roman" w:hAnsiTheme="minorHAnsi" w:cstheme="minorHAnsi"/>
          <w:color w:val="404040"/>
        </w:rPr>
        <w:t xml:space="preserve"> education</w:t>
      </w:r>
      <w:r w:rsidR="00080FDA" w:rsidRPr="00764E20">
        <w:rPr>
          <w:rFonts w:asciiTheme="minorHAnsi" w:eastAsia="Times New Roman" w:hAnsiTheme="minorHAnsi" w:cstheme="minorHAnsi"/>
          <w:color w:val="404040"/>
        </w:rPr>
        <w:t xml:space="preserve">. </w:t>
      </w:r>
      <w:r w:rsidRPr="00764E20">
        <w:rPr>
          <w:rFonts w:asciiTheme="minorHAnsi" w:eastAsia="Times New Roman" w:hAnsiTheme="minorHAnsi" w:cstheme="minorHAnsi"/>
          <w:color w:val="404040"/>
        </w:rPr>
        <w:t xml:space="preserve">If you’re on Facebook, Twitter, Instagram </w:t>
      </w:r>
      <w:r w:rsidR="00C528A2">
        <w:rPr>
          <w:rFonts w:asciiTheme="minorHAnsi" w:eastAsia="Times New Roman" w:hAnsiTheme="minorHAnsi" w:cstheme="minorHAnsi"/>
          <w:color w:val="404040"/>
        </w:rPr>
        <w:t>and</w:t>
      </w:r>
      <w:r w:rsidRPr="00764E20">
        <w:rPr>
          <w:rFonts w:asciiTheme="minorHAnsi" w:eastAsia="Times New Roman" w:hAnsiTheme="minorHAnsi" w:cstheme="minorHAnsi"/>
          <w:color w:val="404040"/>
        </w:rPr>
        <w:t xml:space="preserve"> other sites, or if you have</w:t>
      </w:r>
      <w:r w:rsidR="00C528A2">
        <w:rPr>
          <w:rFonts w:asciiTheme="minorHAnsi" w:eastAsia="Times New Roman" w:hAnsiTheme="minorHAnsi" w:cstheme="minorHAnsi"/>
          <w:color w:val="404040"/>
        </w:rPr>
        <w:t xml:space="preserve"> a webpage or</w:t>
      </w:r>
      <w:r w:rsidRPr="00764E20">
        <w:rPr>
          <w:rFonts w:asciiTheme="minorHAnsi" w:eastAsia="Times New Roman" w:hAnsiTheme="minorHAnsi" w:cstheme="minorHAnsi"/>
          <w:color w:val="404040"/>
        </w:rPr>
        <w:t xml:space="preserve"> public wall space, please share these</w:t>
      </w:r>
      <w:r w:rsidR="00C528A2">
        <w:rPr>
          <w:rFonts w:asciiTheme="minorHAnsi" w:eastAsia="Times New Roman" w:hAnsiTheme="minorHAnsi" w:cstheme="minorHAnsi"/>
          <w:color w:val="404040"/>
        </w:rPr>
        <w:t xml:space="preserve"> </w:t>
      </w:r>
      <w:r w:rsidR="0079380A">
        <w:rPr>
          <w:rFonts w:asciiTheme="minorHAnsi" w:eastAsia="Times New Roman" w:hAnsiTheme="minorHAnsi" w:cstheme="minorHAnsi"/>
          <w:color w:val="404040"/>
        </w:rPr>
        <w:t xml:space="preserve">easy-to-post </w:t>
      </w:r>
      <w:r w:rsidR="00C528A2">
        <w:rPr>
          <w:rFonts w:asciiTheme="minorHAnsi" w:eastAsia="Times New Roman" w:hAnsiTheme="minorHAnsi" w:cstheme="minorHAnsi"/>
          <w:color w:val="404040"/>
        </w:rPr>
        <w:t>resources</w:t>
      </w:r>
      <w:r w:rsidRPr="00764E20">
        <w:rPr>
          <w:rFonts w:asciiTheme="minorHAnsi" w:eastAsia="Times New Roman" w:hAnsiTheme="minorHAnsi" w:cstheme="minorHAnsi"/>
          <w:color w:val="404040"/>
        </w:rPr>
        <w:t xml:space="preserve">.  </w:t>
      </w:r>
    </w:p>
    <w:p w14:paraId="10611363" w14:textId="77777777" w:rsidR="00C564D6" w:rsidRPr="00764E20" w:rsidRDefault="00C564D6" w:rsidP="00A415A9">
      <w:pPr>
        <w:rPr>
          <w:rFonts w:asciiTheme="minorHAnsi" w:hAnsiTheme="minorHAnsi" w:cstheme="minorHAnsi"/>
          <w:color w:val="404040"/>
        </w:rPr>
      </w:pPr>
    </w:p>
    <w:p w14:paraId="67E711EF" w14:textId="77777777" w:rsidR="00276E8F" w:rsidRPr="00C52FBE" w:rsidRDefault="00276E8F" w:rsidP="00276E8F">
      <w:pPr>
        <w:pStyle w:val="ListParagraph"/>
        <w:numPr>
          <w:ilvl w:val="0"/>
          <w:numId w:val="9"/>
        </w:numPr>
        <w:contextualSpacing w:val="0"/>
        <w:rPr>
          <w:rFonts w:asciiTheme="minorHAnsi" w:eastAsia="Times New Roman" w:hAnsiTheme="minorHAnsi" w:cstheme="minorHAnsi"/>
        </w:rPr>
      </w:pPr>
      <w:r w:rsidRPr="00764E20">
        <w:rPr>
          <w:rFonts w:asciiTheme="minorHAnsi" w:eastAsia="Times New Roman" w:hAnsiTheme="minorHAnsi" w:cstheme="minorHAnsi"/>
          <w:color w:val="404040"/>
        </w:rPr>
        <w:t>Stop the spread of germs:</w:t>
      </w:r>
      <w:r w:rsidRPr="00C52FBE">
        <w:rPr>
          <w:rFonts w:asciiTheme="minorHAnsi" w:eastAsia="Times New Roman" w:hAnsiTheme="minorHAnsi" w:cstheme="minorHAnsi"/>
        </w:rPr>
        <w:t xml:space="preserve"> </w:t>
      </w:r>
      <w:hyperlink r:id="rId26" w:history="1">
        <w:r w:rsidRPr="001A5ED5">
          <w:rPr>
            <w:rStyle w:val="Hyperlink"/>
            <w:rFonts w:asciiTheme="minorHAnsi" w:eastAsia="Times New Roman" w:hAnsiTheme="minorHAnsi" w:cstheme="minorHAnsi"/>
            <w:color w:val="2E74B5" w:themeColor="accent1" w:themeShade="BF"/>
          </w:rPr>
          <w:t>https://www.cdc.gov/coronavirus/2019-ncov/downloads/stop-the-spread-of-germs.pdf</w:t>
        </w:r>
      </w:hyperlink>
    </w:p>
    <w:p w14:paraId="26A7F915" w14:textId="77777777" w:rsidR="00276E8F" w:rsidRPr="00C52FBE" w:rsidRDefault="00276E8F" w:rsidP="00276E8F">
      <w:pPr>
        <w:pStyle w:val="ListParagraph"/>
        <w:numPr>
          <w:ilvl w:val="0"/>
          <w:numId w:val="9"/>
        </w:numPr>
        <w:contextualSpacing w:val="0"/>
        <w:rPr>
          <w:rFonts w:asciiTheme="minorHAnsi" w:eastAsia="Times New Roman" w:hAnsiTheme="minorHAnsi" w:cstheme="minorHAnsi"/>
        </w:rPr>
      </w:pPr>
      <w:r w:rsidRPr="001A6F73">
        <w:rPr>
          <w:rFonts w:asciiTheme="minorHAnsi" w:eastAsia="Times New Roman" w:hAnsiTheme="minorHAnsi" w:cstheme="minorHAnsi"/>
          <w:color w:val="404040"/>
        </w:rPr>
        <w:t xml:space="preserve">10 ways to manage respiratory symptoms at home:  </w:t>
      </w:r>
      <w:hyperlink r:id="rId27" w:history="1">
        <w:r w:rsidRPr="001A5ED5">
          <w:rPr>
            <w:rStyle w:val="Hyperlink"/>
            <w:rFonts w:asciiTheme="minorHAnsi" w:eastAsia="Times New Roman" w:hAnsiTheme="minorHAnsi" w:cstheme="minorHAnsi"/>
            <w:color w:val="2E74B5" w:themeColor="accent1" w:themeShade="BF"/>
          </w:rPr>
          <w:t>https://www.cdc.gov/coronavirus/2019-ncov/downloads/10Things.pdf</w:t>
        </w:r>
      </w:hyperlink>
    </w:p>
    <w:p w14:paraId="7257DE95" w14:textId="77777777" w:rsidR="00276E8F" w:rsidRPr="00C52FBE" w:rsidRDefault="00276E8F" w:rsidP="00276E8F">
      <w:pPr>
        <w:pStyle w:val="ListParagraph"/>
        <w:numPr>
          <w:ilvl w:val="0"/>
          <w:numId w:val="9"/>
        </w:numPr>
        <w:contextualSpacing w:val="0"/>
        <w:rPr>
          <w:rFonts w:asciiTheme="minorHAnsi" w:eastAsia="Times New Roman" w:hAnsiTheme="minorHAnsi" w:cstheme="minorHAnsi"/>
        </w:rPr>
      </w:pPr>
      <w:r w:rsidRPr="001A6F73">
        <w:rPr>
          <w:rFonts w:asciiTheme="minorHAnsi" w:eastAsia="Times New Roman" w:hAnsiTheme="minorHAnsi" w:cstheme="minorHAnsi"/>
          <w:color w:val="404040"/>
        </w:rPr>
        <w:t xml:space="preserve">What to do if you are sick with coronavirus?  </w:t>
      </w:r>
      <w:hyperlink r:id="rId28" w:history="1">
        <w:r w:rsidRPr="001A5ED5">
          <w:rPr>
            <w:rStyle w:val="Hyperlink"/>
            <w:rFonts w:asciiTheme="minorHAnsi" w:eastAsia="Times New Roman" w:hAnsiTheme="minorHAnsi" w:cstheme="minorHAnsi"/>
            <w:color w:val="2E74B5" w:themeColor="accent1" w:themeShade="BF"/>
          </w:rPr>
          <w:t>https://www.cdc.gov/coronavirus/2019-ncov/downloads/sick-with-2019-nCoV-fact-sheet.pdf</w:t>
        </w:r>
      </w:hyperlink>
    </w:p>
    <w:p w14:paraId="3002FC5B" w14:textId="77777777" w:rsidR="00276E8F" w:rsidRPr="00C52FBE" w:rsidRDefault="00276E8F" w:rsidP="00276E8F">
      <w:pPr>
        <w:pStyle w:val="ListParagraph"/>
        <w:numPr>
          <w:ilvl w:val="0"/>
          <w:numId w:val="9"/>
        </w:numPr>
        <w:contextualSpacing w:val="0"/>
        <w:rPr>
          <w:rFonts w:asciiTheme="minorHAnsi" w:eastAsia="Times New Roman" w:hAnsiTheme="minorHAnsi" w:cstheme="minorHAnsi"/>
        </w:rPr>
      </w:pPr>
      <w:r w:rsidRPr="001A6F73">
        <w:rPr>
          <w:rFonts w:asciiTheme="minorHAnsi" w:eastAsia="Times New Roman" w:hAnsiTheme="minorHAnsi" w:cstheme="minorHAnsi"/>
          <w:color w:val="404040"/>
        </w:rPr>
        <w:t xml:space="preserve">Coronavirus Fact Sheet: </w:t>
      </w:r>
      <w:hyperlink r:id="rId29" w:history="1">
        <w:r w:rsidRPr="001A5ED5">
          <w:rPr>
            <w:rStyle w:val="Hyperlink"/>
            <w:rFonts w:asciiTheme="minorHAnsi" w:eastAsia="Times New Roman" w:hAnsiTheme="minorHAnsi" w:cstheme="minorHAnsi"/>
            <w:color w:val="2E74B5" w:themeColor="accent1" w:themeShade="BF"/>
          </w:rPr>
          <w:t>https://www.cdc.gov/coronavirus/2019-ncov/downloads/2019-ncov-factsheet.pdf</w:t>
        </w:r>
      </w:hyperlink>
    </w:p>
    <w:p w14:paraId="7D97FD35" w14:textId="45B87894" w:rsidR="00276E8F" w:rsidRPr="00C52FBE" w:rsidRDefault="00276E8F" w:rsidP="00276E8F">
      <w:pPr>
        <w:pStyle w:val="ListParagraph"/>
        <w:numPr>
          <w:ilvl w:val="0"/>
          <w:numId w:val="9"/>
        </w:numPr>
        <w:contextualSpacing w:val="0"/>
        <w:rPr>
          <w:rFonts w:asciiTheme="minorHAnsi" w:eastAsia="Times New Roman" w:hAnsiTheme="minorHAnsi" w:cstheme="minorHAnsi"/>
        </w:rPr>
      </w:pPr>
      <w:r w:rsidRPr="001A6F73">
        <w:rPr>
          <w:rFonts w:asciiTheme="minorHAnsi" w:eastAsia="Times New Roman" w:hAnsiTheme="minorHAnsi" w:cstheme="minorHAnsi"/>
          <w:color w:val="404040"/>
        </w:rPr>
        <w:t>More CDC P</w:t>
      </w:r>
      <w:r w:rsidR="00572A00">
        <w:rPr>
          <w:rFonts w:asciiTheme="minorHAnsi" w:eastAsia="Times New Roman" w:hAnsiTheme="minorHAnsi" w:cstheme="minorHAnsi"/>
          <w:color w:val="404040"/>
        </w:rPr>
        <w:t>ost-</w:t>
      </w:r>
      <w:proofErr w:type="spellStart"/>
      <w:r w:rsidRPr="001A6F73">
        <w:rPr>
          <w:rFonts w:asciiTheme="minorHAnsi" w:eastAsia="Times New Roman" w:hAnsiTheme="minorHAnsi" w:cstheme="minorHAnsi"/>
          <w:color w:val="404040"/>
        </w:rPr>
        <w:t>ables</w:t>
      </w:r>
      <w:proofErr w:type="spellEnd"/>
      <w:r w:rsidRPr="001A6F73">
        <w:rPr>
          <w:rFonts w:asciiTheme="minorHAnsi" w:eastAsia="Times New Roman" w:hAnsiTheme="minorHAnsi" w:cstheme="minorHAnsi"/>
          <w:color w:val="404040"/>
        </w:rPr>
        <w:t xml:space="preserve"> can be found here:  </w:t>
      </w:r>
      <w:hyperlink r:id="rId30" w:history="1">
        <w:r w:rsidRPr="001A5ED5">
          <w:rPr>
            <w:rStyle w:val="Hyperlink"/>
            <w:rFonts w:asciiTheme="minorHAnsi" w:eastAsia="Times New Roman" w:hAnsiTheme="minorHAnsi" w:cstheme="minorHAnsi"/>
            <w:color w:val="2E74B5" w:themeColor="accent1" w:themeShade="BF"/>
          </w:rPr>
          <w:t>https://www.cdc.gov/coronavirus/2019-ncov/communication/factsheets.html</w:t>
        </w:r>
      </w:hyperlink>
    </w:p>
    <w:p w14:paraId="4AD9C567" w14:textId="77777777" w:rsidR="00276E8F" w:rsidRPr="00C52FBE" w:rsidRDefault="00276E8F" w:rsidP="00276E8F">
      <w:pPr>
        <w:pStyle w:val="ListParagraph"/>
        <w:numPr>
          <w:ilvl w:val="0"/>
          <w:numId w:val="9"/>
        </w:numPr>
        <w:contextualSpacing w:val="0"/>
        <w:rPr>
          <w:rFonts w:asciiTheme="minorHAnsi" w:eastAsia="Times New Roman" w:hAnsiTheme="minorHAnsi" w:cstheme="minorHAnsi"/>
        </w:rPr>
      </w:pPr>
      <w:r w:rsidRPr="001A6F73">
        <w:rPr>
          <w:rFonts w:asciiTheme="minorHAnsi" w:eastAsia="Times New Roman" w:hAnsiTheme="minorHAnsi" w:cstheme="minorHAnsi"/>
          <w:i/>
          <w:iCs/>
          <w:color w:val="404040"/>
        </w:rPr>
        <w:t>Social Media link:</w:t>
      </w:r>
      <w:r w:rsidRPr="001A6F73">
        <w:rPr>
          <w:rFonts w:asciiTheme="minorHAnsi" w:eastAsia="Times New Roman" w:hAnsiTheme="minorHAnsi" w:cstheme="minorHAnsi"/>
          <w:color w:val="404040"/>
        </w:rPr>
        <w:t xml:space="preserve">  How To Be Ready for COVID-19   </w:t>
      </w:r>
      <w:hyperlink r:id="rId31" w:history="1">
        <w:r w:rsidRPr="001A5ED5">
          <w:rPr>
            <w:rStyle w:val="Hyperlink"/>
            <w:rFonts w:asciiTheme="minorHAnsi" w:eastAsia="Times New Roman" w:hAnsiTheme="minorHAnsi" w:cstheme="minorHAnsi"/>
            <w:color w:val="2E74B5" w:themeColor="accent1" w:themeShade="BF"/>
          </w:rPr>
          <w:t>https://www.cdc.gov/coronavirus/2019-ncov/specific-groups/get-ready.html</w:t>
        </w:r>
      </w:hyperlink>
    </w:p>
    <w:p w14:paraId="1F76D0AB" w14:textId="77777777" w:rsidR="00276E8F" w:rsidRPr="00C52FBE" w:rsidRDefault="00276E8F" w:rsidP="00276E8F">
      <w:pPr>
        <w:pStyle w:val="ListParagraph"/>
        <w:numPr>
          <w:ilvl w:val="0"/>
          <w:numId w:val="9"/>
        </w:numPr>
        <w:contextualSpacing w:val="0"/>
        <w:rPr>
          <w:rFonts w:asciiTheme="minorHAnsi" w:eastAsia="Times New Roman" w:hAnsiTheme="minorHAnsi" w:cstheme="minorHAnsi"/>
        </w:rPr>
      </w:pPr>
      <w:r w:rsidRPr="001A6F73">
        <w:rPr>
          <w:rFonts w:asciiTheme="minorHAnsi" w:eastAsia="Times New Roman" w:hAnsiTheme="minorHAnsi" w:cstheme="minorHAnsi"/>
          <w:i/>
          <w:iCs/>
          <w:color w:val="404040"/>
        </w:rPr>
        <w:t>Social Media link:</w:t>
      </w:r>
      <w:r w:rsidRPr="001A6F73">
        <w:rPr>
          <w:rFonts w:asciiTheme="minorHAnsi" w:eastAsia="Times New Roman" w:hAnsiTheme="minorHAnsi" w:cstheme="minorHAnsi"/>
          <w:color w:val="404040"/>
        </w:rPr>
        <w:t xml:space="preserve">  What is social distancing and how can it slow the spread of coronavirus?  </w:t>
      </w:r>
      <w:hyperlink r:id="rId32" w:history="1">
        <w:r w:rsidRPr="001A5ED5">
          <w:rPr>
            <w:rStyle w:val="Hyperlink"/>
            <w:rFonts w:asciiTheme="minorHAnsi" w:eastAsia="Times New Roman" w:hAnsiTheme="minorHAnsi" w:cstheme="minorHAnsi"/>
            <w:color w:val="2E74B5" w:themeColor="accent1" w:themeShade="BF"/>
          </w:rPr>
          <w:t>https://hub.jhu.edu/2020/03/13/what-is-social-distancing/</w:t>
        </w:r>
      </w:hyperlink>
    </w:p>
    <w:p w14:paraId="2828B683" w14:textId="77777777" w:rsidR="00014218" w:rsidRPr="007125CA" w:rsidRDefault="00014218" w:rsidP="00014218">
      <w:pPr>
        <w:shd w:val="clear" w:color="auto" w:fill="FFFFFF"/>
        <w:rPr>
          <w:rFonts w:ascii="Calibri" w:hAnsi="Calibri" w:cs="Calibri"/>
          <w:bCs/>
          <w:color w:val="404040"/>
          <w:lang w:bidi="hi-IN"/>
        </w:rPr>
      </w:pPr>
    </w:p>
    <w:p w14:paraId="5E5997B5" w14:textId="61564B44" w:rsidR="00C52FBE" w:rsidRPr="00764E20" w:rsidRDefault="00C52FBE" w:rsidP="00C52FBE">
      <w:pPr>
        <w:rPr>
          <w:rFonts w:asciiTheme="minorHAnsi" w:eastAsia="Times New Roman" w:hAnsiTheme="minorHAnsi" w:cstheme="minorHAnsi"/>
          <w:color w:val="404040"/>
        </w:rPr>
      </w:pPr>
      <w:r w:rsidRPr="00B34A5C">
        <w:rPr>
          <w:rFonts w:asciiTheme="minorHAnsi" w:eastAsia="Times New Roman" w:hAnsiTheme="minorHAnsi" w:cstheme="minorHAnsi"/>
          <w:color w:val="404040"/>
        </w:rPr>
        <w:t>Information about CO</w:t>
      </w:r>
      <w:r w:rsidRPr="00764E20">
        <w:rPr>
          <w:rFonts w:asciiTheme="minorHAnsi" w:eastAsia="Times New Roman" w:hAnsiTheme="minorHAnsi" w:cstheme="minorHAnsi"/>
          <w:color w:val="404040"/>
        </w:rPr>
        <w:t>VID-19 continues to evolve rapidly. Stay up to date</w:t>
      </w:r>
      <w:r w:rsidR="00C528A2">
        <w:rPr>
          <w:rFonts w:asciiTheme="minorHAnsi" w:eastAsia="Times New Roman" w:hAnsiTheme="minorHAnsi" w:cstheme="minorHAnsi"/>
          <w:color w:val="404040"/>
        </w:rPr>
        <w:t xml:space="preserve"> and find other shareable health education materials</w:t>
      </w:r>
      <w:r w:rsidRPr="00764E20">
        <w:rPr>
          <w:rFonts w:asciiTheme="minorHAnsi" w:eastAsia="Times New Roman" w:hAnsiTheme="minorHAnsi" w:cstheme="minorHAnsi"/>
          <w:color w:val="404040"/>
        </w:rPr>
        <w:t xml:space="preserve"> using these trusted sources. </w:t>
      </w:r>
    </w:p>
    <w:p w14:paraId="18F9AE54" w14:textId="01AA02DD" w:rsidR="001A5ED5" w:rsidRPr="00A76E41" w:rsidRDefault="00FF2749" w:rsidP="00A76E41">
      <w:pPr>
        <w:rPr>
          <w:rFonts w:asciiTheme="minorHAnsi" w:eastAsia="Times New Roman" w:hAnsiTheme="minorHAnsi" w:cstheme="minorHAnsi"/>
          <w:color w:val="2E74B5" w:themeColor="accent1" w:themeShade="BF"/>
        </w:rPr>
      </w:pPr>
      <w:hyperlink r:id="rId33" w:tgtFrame="_blank" w:history="1">
        <w:r w:rsidR="00C52FBE" w:rsidRPr="001A5ED5">
          <w:rPr>
            <w:rStyle w:val="Hyperlink"/>
            <w:rFonts w:asciiTheme="minorHAnsi" w:eastAsia="Times New Roman" w:hAnsiTheme="minorHAnsi" w:cstheme="minorHAnsi"/>
            <w:color w:val="2E74B5" w:themeColor="accent1" w:themeShade="BF"/>
          </w:rPr>
          <w:t>Centers for Disease Control &amp; Prevention (CDC)</w:t>
        </w:r>
      </w:hyperlink>
      <w:r w:rsidR="00C52FBE" w:rsidRPr="001A5ED5">
        <w:rPr>
          <w:rFonts w:asciiTheme="minorHAnsi" w:eastAsia="Times New Roman" w:hAnsiTheme="minorHAnsi" w:cstheme="minorHAnsi"/>
          <w:color w:val="2E74B5" w:themeColor="accent1" w:themeShade="BF"/>
        </w:rPr>
        <w:t xml:space="preserve"> </w:t>
      </w:r>
      <w:r w:rsidR="00A76E41">
        <w:rPr>
          <w:rFonts w:asciiTheme="minorHAnsi" w:eastAsia="Times New Roman" w:hAnsiTheme="minorHAnsi" w:cstheme="minorHAnsi"/>
          <w:color w:val="2E74B5" w:themeColor="accent1" w:themeShade="BF"/>
        </w:rPr>
        <w:t xml:space="preserve">      </w:t>
      </w:r>
      <w:hyperlink r:id="rId34" w:tgtFrame="_blank" w:history="1">
        <w:r w:rsidR="00C52FBE" w:rsidRPr="00A76E41">
          <w:rPr>
            <w:rStyle w:val="Hyperlink"/>
            <w:rFonts w:asciiTheme="minorHAnsi" w:eastAsia="Times New Roman" w:hAnsiTheme="minorHAnsi" w:cstheme="minorHAnsi"/>
            <w:color w:val="2E74B5" w:themeColor="accent1" w:themeShade="BF"/>
          </w:rPr>
          <w:t>PA Department of Health</w:t>
        </w:r>
      </w:hyperlink>
      <w:r w:rsidR="00C52FBE" w:rsidRPr="00A76E41">
        <w:rPr>
          <w:rFonts w:asciiTheme="minorHAnsi" w:eastAsia="Times New Roman" w:hAnsiTheme="minorHAnsi" w:cstheme="minorHAnsi"/>
          <w:color w:val="2E74B5" w:themeColor="accent1" w:themeShade="BF"/>
        </w:rPr>
        <w:t xml:space="preserve"> </w:t>
      </w:r>
      <w:r w:rsidR="00A76E41">
        <w:rPr>
          <w:rFonts w:asciiTheme="minorHAnsi" w:eastAsia="Times New Roman" w:hAnsiTheme="minorHAnsi" w:cstheme="minorHAnsi"/>
          <w:color w:val="2E74B5" w:themeColor="accent1" w:themeShade="BF"/>
        </w:rPr>
        <w:t xml:space="preserve">        </w:t>
      </w:r>
      <w:hyperlink r:id="rId35" w:tgtFrame="_blank" w:history="1">
        <w:r w:rsidR="00C52FBE" w:rsidRPr="00A76E41">
          <w:rPr>
            <w:rStyle w:val="Hyperlink"/>
            <w:rFonts w:asciiTheme="minorHAnsi" w:eastAsia="Times New Roman" w:hAnsiTheme="minorHAnsi" w:cstheme="minorHAnsi"/>
            <w:color w:val="2E74B5" w:themeColor="accent1" w:themeShade="BF"/>
          </w:rPr>
          <w:t>World Health Organization</w:t>
        </w:r>
      </w:hyperlink>
    </w:p>
    <w:p w14:paraId="3402D0B8" w14:textId="77777777" w:rsidR="00FF2749" w:rsidRDefault="00FF2749" w:rsidP="001A5ED5">
      <w:pPr>
        <w:shd w:val="clear" w:color="auto" w:fill="FFFFFF"/>
        <w:jc w:val="center"/>
        <w:rPr>
          <w:rFonts w:ascii="Calibri" w:hAnsi="Calibri" w:cs="Calibri"/>
          <w:b/>
          <w:color w:val="008AAF"/>
          <w:sz w:val="28"/>
          <w:szCs w:val="28"/>
          <w:lang w:bidi="hi-IN"/>
        </w:rPr>
      </w:pPr>
    </w:p>
    <w:p w14:paraId="0F67BC7F" w14:textId="77777777" w:rsidR="00FF2749" w:rsidRDefault="00FF2749" w:rsidP="001A5ED5">
      <w:pPr>
        <w:shd w:val="clear" w:color="auto" w:fill="FFFFFF"/>
        <w:jc w:val="center"/>
        <w:rPr>
          <w:rFonts w:ascii="Calibri" w:hAnsi="Calibri" w:cs="Calibri"/>
          <w:b/>
          <w:color w:val="008AAF"/>
          <w:sz w:val="28"/>
          <w:szCs w:val="28"/>
          <w:lang w:bidi="hi-IN"/>
        </w:rPr>
      </w:pPr>
    </w:p>
    <w:p w14:paraId="1D44685D" w14:textId="77777777" w:rsidR="00FF2749" w:rsidRDefault="00FF2749" w:rsidP="001A5ED5">
      <w:pPr>
        <w:shd w:val="clear" w:color="auto" w:fill="FFFFFF"/>
        <w:jc w:val="center"/>
        <w:rPr>
          <w:rFonts w:ascii="Calibri" w:hAnsi="Calibri" w:cs="Calibri"/>
          <w:b/>
          <w:color w:val="008AAF"/>
          <w:sz w:val="28"/>
          <w:szCs w:val="28"/>
          <w:lang w:bidi="hi-IN"/>
        </w:rPr>
      </w:pPr>
    </w:p>
    <w:p w14:paraId="005EC25F" w14:textId="77777777" w:rsidR="00FF2749" w:rsidRDefault="00FF2749" w:rsidP="001A5ED5">
      <w:pPr>
        <w:shd w:val="clear" w:color="auto" w:fill="FFFFFF"/>
        <w:jc w:val="center"/>
        <w:rPr>
          <w:rFonts w:ascii="Calibri" w:hAnsi="Calibri" w:cs="Calibri"/>
          <w:b/>
          <w:color w:val="008AAF"/>
          <w:sz w:val="28"/>
          <w:szCs w:val="28"/>
          <w:lang w:bidi="hi-IN"/>
        </w:rPr>
      </w:pPr>
    </w:p>
    <w:p w14:paraId="70B9E4B8" w14:textId="77777777" w:rsidR="00FF2749" w:rsidRDefault="00FF2749" w:rsidP="001A5ED5">
      <w:pPr>
        <w:shd w:val="clear" w:color="auto" w:fill="FFFFFF"/>
        <w:jc w:val="center"/>
        <w:rPr>
          <w:rFonts w:ascii="Calibri" w:hAnsi="Calibri" w:cs="Calibri"/>
          <w:b/>
          <w:color w:val="008AAF"/>
          <w:sz w:val="28"/>
          <w:szCs w:val="28"/>
          <w:lang w:bidi="hi-IN"/>
        </w:rPr>
      </w:pPr>
    </w:p>
    <w:p w14:paraId="583CEA8F" w14:textId="4E536797" w:rsidR="000946D9" w:rsidRDefault="001A5ED5" w:rsidP="001A5ED5">
      <w:pPr>
        <w:shd w:val="clear" w:color="auto" w:fill="FFFFFF"/>
        <w:jc w:val="center"/>
        <w:rPr>
          <w:rFonts w:ascii="Calibri" w:hAnsi="Calibri" w:cs="Calibri"/>
          <w:b/>
          <w:color w:val="008AAF"/>
          <w:sz w:val="28"/>
          <w:szCs w:val="28"/>
          <w:lang w:bidi="hi-IN"/>
        </w:rPr>
      </w:pPr>
      <w:r>
        <w:rPr>
          <w:rFonts w:ascii="Calibri" w:hAnsi="Calibri" w:cs="Calibri"/>
          <w:b/>
          <w:color w:val="008AAF"/>
          <w:sz w:val="28"/>
          <w:szCs w:val="28"/>
          <w:lang w:bidi="hi-IN"/>
        </w:rPr>
        <w:t>Application Form</w:t>
      </w:r>
      <w:r w:rsidR="00E41CDE">
        <w:rPr>
          <w:rFonts w:ascii="Calibri" w:hAnsi="Calibri" w:cs="Calibri"/>
          <w:b/>
          <w:color w:val="008AAF"/>
          <w:sz w:val="28"/>
          <w:szCs w:val="28"/>
          <w:lang w:bidi="hi-IN"/>
        </w:rPr>
        <w:t xml:space="preserve"> &amp; Budget</w:t>
      </w:r>
      <w:r>
        <w:rPr>
          <w:rFonts w:ascii="Calibri" w:hAnsi="Calibri" w:cs="Calibri"/>
          <w:b/>
          <w:color w:val="008AAF"/>
          <w:sz w:val="28"/>
          <w:szCs w:val="28"/>
          <w:lang w:bidi="hi-IN"/>
        </w:rPr>
        <w:t xml:space="preserve"> for 2020 Emergency Grants</w:t>
      </w:r>
    </w:p>
    <w:p w14:paraId="6DB56778" w14:textId="77777777" w:rsidR="001A5ED5" w:rsidRDefault="001A5ED5" w:rsidP="001A5ED5">
      <w:pPr>
        <w:shd w:val="clear" w:color="auto" w:fill="FFFFFF"/>
        <w:jc w:val="center"/>
        <w:rPr>
          <w:rFonts w:ascii="Calibri-Italic" w:hAnsi="Calibri-Italic" w:cs="Calibri-Italic"/>
          <w:i/>
          <w:iCs/>
          <w:color w:val="345A8B"/>
          <w:sz w:val="36"/>
          <w:szCs w:val="36"/>
        </w:rPr>
      </w:pPr>
    </w:p>
    <w:p w14:paraId="02AFDDB6" w14:textId="1C35487B" w:rsidR="000946D9" w:rsidRPr="001A6F73" w:rsidRDefault="001A6F73" w:rsidP="001A6F73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65F92"/>
          <w:sz w:val="26"/>
          <w:szCs w:val="26"/>
        </w:rPr>
      </w:pPr>
      <w:r>
        <w:rPr>
          <w:rFonts w:ascii="Calibri" w:hAnsi="Calibri" w:cs="Calibri"/>
          <w:b/>
          <w:color w:val="008AAF"/>
          <w:sz w:val="28"/>
          <w:szCs w:val="28"/>
          <w:lang w:bidi="hi-IN"/>
        </w:rPr>
        <w:t xml:space="preserve">I.  </w:t>
      </w:r>
      <w:r w:rsidR="00F62D98">
        <w:rPr>
          <w:rFonts w:ascii="Calibri" w:hAnsi="Calibri" w:cs="Calibri"/>
          <w:b/>
          <w:color w:val="008AAF"/>
          <w:sz w:val="28"/>
          <w:szCs w:val="28"/>
          <w:lang w:bidi="hi-IN"/>
        </w:rPr>
        <w:t>Organizational Overview</w:t>
      </w:r>
    </w:p>
    <w:p w14:paraId="2FD933C2" w14:textId="2B488036" w:rsidR="00841B57" w:rsidRPr="00764E20" w:rsidRDefault="00F62D98" w:rsidP="00841B57">
      <w:pPr>
        <w:shd w:val="clear" w:color="auto" w:fill="FFFFFF"/>
        <w:rPr>
          <w:rFonts w:asciiTheme="minorHAnsi" w:hAnsiTheme="minorHAnsi"/>
          <w:color w:val="404040"/>
        </w:rPr>
      </w:pPr>
      <w:r w:rsidRPr="00DF104C">
        <w:rPr>
          <w:rFonts w:asciiTheme="minorHAnsi" w:hAnsiTheme="minorHAnsi"/>
          <w:bCs/>
          <w:i/>
          <w:iCs/>
          <w:color w:val="404040"/>
        </w:rPr>
        <w:t>In just a couple of paragraphs, d</w:t>
      </w:r>
      <w:r w:rsidR="00841B57" w:rsidRPr="00DF104C">
        <w:rPr>
          <w:rFonts w:asciiTheme="minorHAnsi" w:hAnsiTheme="minorHAnsi"/>
          <w:bCs/>
          <w:i/>
          <w:iCs/>
          <w:color w:val="404040"/>
        </w:rPr>
        <w:t xml:space="preserve">escribe </w:t>
      </w:r>
      <w:r w:rsidRPr="00DF104C">
        <w:rPr>
          <w:rFonts w:asciiTheme="minorHAnsi" w:hAnsiTheme="minorHAnsi"/>
          <w:bCs/>
          <w:i/>
          <w:iCs/>
          <w:color w:val="404040"/>
        </w:rPr>
        <w:t>your</w:t>
      </w:r>
      <w:r w:rsidRPr="00DF104C">
        <w:rPr>
          <w:rFonts w:asciiTheme="minorHAnsi" w:hAnsiTheme="minorHAnsi"/>
          <w:i/>
          <w:iCs/>
          <w:color w:val="404040"/>
        </w:rPr>
        <w:t xml:space="preserve"> organization’s mission, the</w:t>
      </w:r>
      <w:r w:rsidR="00EF6F02" w:rsidRPr="00DF104C">
        <w:rPr>
          <w:rFonts w:asciiTheme="minorHAnsi" w:hAnsiTheme="minorHAnsi"/>
          <w:i/>
          <w:iCs/>
          <w:color w:val="404040"/>
        </w:rPr>
        <w:t xml:space="preserve"> </w:t>
      </w:r>
      <w:r w:rsidR="00841B57" w:rsidRPr="00DF104C">
        <w:rPr>
          <w:rFonts w:asciiTheme="minorHAnsi" w:hAnsiTheme="minorHAnsi"/>
          <w:i/>
          <w:iCs/>
          <w:color w:val="404040"/>
        </w:rPr>
        <w:t xml:space="preserve">population </w:t>
      </w:r>
      <w:r w:rsidRPr="00DF104C">
        <w:rPr>
          <w:rFonts w:asciiTheme="minorHAnsi" w:hAnsiTheme="minorHAnsi"/>
          <w:i/>
          <w:iCs/>
          <w:color w:val="404040"/>
        </w:rPr>
        <w:t>you</w:t>
      </w:r>
      <w:r w:rsidR="00EF6F02" w:rsidRPr="00DF104C">
        <w:rPr>
          <w:rFonts w:asciiTheme="minorHAnsi" w:hAnsiTheme="minorHAnsi"/>
          <w:i/>
          <w:iCs/>
          <w:color w:val="404040"/>
        </w:rPr>
        <w:t xml:space="preserve"> </w:t>
      </w:r>
      <w:r w:rsidR="00841B57" w:rsidRPr="00DF104C">
        <w:rPr>
          <w:rFonts w:asciiTheme="minorHAnsi" w:hAnsiTheme="minorHAnsi"/>
          <w:i/>
          <w:iCs/>
          <w:color w:val="404040"/>
        </w:rPr>
        <w:t>serve</w:t>
      </w:r>
      <w:r w:rsidRPr="00DF104C">
        <w:rPr>
          <w:rFonts w:asciiTheme="minorHAnsi" w:hAnsiTheme="minorHAnsi"/>
          <w:i/>
          <w:iCs/>
          <w:color w:val="404040"/>
        </w:rPr>
        <w:t>, your</w:t>
      </w:r>
      <w:r w:rsidR="00EF6F02" w:rsidRPr="00DF104C">
        <w:rPr>
          <w:rFonts w:asciiTheme="minorHAnsi" w:hAnsiTheme="minorHAnsi"/>
          <w:i/>
          <w:iCs/>
          <w:color w:val="404040"/>
        </w:rPr>
        <w:t xml:space="preserve"> </w:t>
      </w:r>
      <w:r w:rsidR="00841B57" w:rsidRPr="00DF104C">
        <w:rPr>
          <w:rFonts w:asciiTheme="minorHAnsi" w:hAnsiTheme="minorHAnsi"/>
          <w:i/>
          <w:iCs/>
          <w:color w:val="404040"/>
        </w:rPr>
        <w:t xml:space="preserve">geographic reach and </w:t>
      </w:r>
      <w:r w:rsidRPr="00DF104C">
        <w:rPr>
          <w:rFonts w:asciiTheme="minorHAnsi" w:hAnsiTheme="minorHAnsi"/>
          <w:i/>
          <w:iCs/>
          <w:color w:val="404040"/>
        </w:rPr>
        <w:t xml:space="preserve">your </w:t>
      </w:r>
      <w:r w:rsidRPr="00DF104C">
        <w:rPr>
          <w:rFonts w:asciiTheme="minorHAnsi" w:hAnsiTheme="minorHAnsi"/>
          <w:b/>
          <w:bCs/>
          <w:i/>
          <w:iCs/>
          <w:color w:val="404040"/>
        </w:rPr>
        <w:t xml:space="preserve">current </w:t>
      </w:r>
      <w:r w:rsidR="00841B57" w:rsidRPr="00DF104C">
        <w:rPr>
          <w:rFonts w:asciiTheme="minorHAnsi" w:hAnsiTheme="minorHAnsi"/>
          <w:i/>
          <w:iCs/>
          <w:color w:val="404040"/>
        </w:rPr>
        <w:t>staff</w:t>
      </w:r>
      <w:r w:rsidRPr="00DF104C">
        <w:rPr>
          <w:rFonts w:asciiTheme="minorHAnsi" w:hAnsiTheme="minorHAnsi"/>
          <w:i/>
          <w:iCs/>
          <w:color w:val="404040"/>
        </w:rPr>
        <w:t xml:space="preserve"> and/or</w:t>
      </w:r>
      <w:r w:rsidR="00C52FBE" w:rsidRPr="00DF104C">
        <w:rPr>
          <w:rFonts w:asciiTheme="minorHAnsi" w:hAnsiTheme="minorHAnsi"/>
          <w:i/>
          <w:iCs/>
          <w:color w:val="404040"/>
        </w:rPr>
        <w:t xml:space="preserve"> </w:t>
      </w:r>
      <w:r w:rsidRPr="00DF104C">
        <w:rPr>
          <w:rFonts w:asciiTheme="minorHAnsi" w:hAnsiTheme="minorHAnsi"/>
          <w:i/>
          <w:iCs/>
          <w:color w:val="404040"/>
        </w:rPr>
        <w:t xml:space="preserve">hands-on </w:t>
      </w:r>
      <w:r w:rsidR="00C52FBE" w:rsidRPr="00DF104C">
        <w:rPr>
          <w:rFonts w:asciiTheme="minorHAnsi" w:hAnsiTheme="minorHAnsi"/>
          <w:i/>
          <w:iCs/>
          <w:color w:val="404040"/>
        </w:rPr>
        <w:t xml:space="preserve">volunteer </w:t>
      </w:r>
      <w:r w:rsidRPr="00DF104C">
        <w:rPr>
          <w:rFonts w:asciiTheme="minorHAnsi" w:hAnsiTheme="minorHAnsi"/>
          <w:i/>
          <w:iCs/>
          <w:color w:val="404040"/>
        </w:rPr>
        <w:t>capacity</w:t>
      </w:r>
      <w:r w:rsidR="00841B57" w:rsidRPr="00764E20">
        <w:rPr>
          <w:rFonts w:asciiTheme="minorHAnsi" w:hAnsiTheme="minorHAnsi"/>
          <w:color w:val="404040"/>
        </w:rPr>
        <w:t>.</w:t>
      </w:r>
    </w:p>
    <w:p w14:paraId="3AA36C80" w14:textId="77777777" w:rsidR="00841B57" w:rsidRPr="00764E20" w:rsidRDefault="00841B57" w:rsidP="00841B57">
      <w:pPr>
        <w:shd w:val="clear" w:color="auto" w:fill="FFFFFF"/>
        <w:rPr>
          <w:rFonts w:asciiTheme="minorHAnsi" w:hAnsiTheme="minorHAnsi"/>
          <w:color w:val="404040"/>
        </w:rPr>
      </w:pPr>
    </w:p>
    <w:p w14:paraId="2A863EDF" w14:textId="77777777" w:rsidR="000946D9" w:rsidRDefault="000946D9" w:rsidP="000946D9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FF0000"/>
          <w:sz w:val="28"/>
          <w:szCs w:val="28"/>
        </w:rPr>
      </w:pPr>
    </w:p>
    <w:p w14:paraId="7B26B8B7" w14:textId="77777777" w:rsidR="00752208" w:rsidRDefault="00752208" w:rsidP="000946D9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FF0000"/>
          <w:sz w:val="28"/>
          <w:szCs w:val="28"/>
        </w:rPr>
      </w:pPr>
    </w:p>
    <w:p w14:paraId="17893E2B" w14:textId="3C0D43FE" w:rsidR="000946D9" w:rsidRPr="001A6F73" w:rsidRDefault="001A6F73" w:rsidP="001A6F73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FF0000"/>
          <w:sz w:val="26"/>
          <w:szCs w:val="26"/>
        </w:rPr>
      </w:pPr>
      <w:r>
        <w:rPr>
          <w:rFonts w:ascii="Calibri" w:hAnsi="Calibri" w:cs="Calibri"/>
          <w:b/>
          <w:color w:val="008AAF"/>
          <w:sz w:val="28"/>
          <w:szCs w:val="28"/>
          <w:lang w:bidi="hi-IN"/>
        </w:rPr>
        <w:t xml:space="preserve">II. </w:t>
      </w:r>
      <w:r w:rsidR="001A5ED5" w:rsidRPr="001A6F73">
        <w:rPr>
          <w:rFonts w:ascii="Calibri" w:hAnsi="Calibri" w:cs="Calibri"/>
          <w:b/>
          <w:color w:val="008AAF"/>
          <w:sz w:val="28"/>
          <w:szCs w:val="28"/>
          <w:lang w:bidi="hi-IN"/>
        </w:rPr>
        <w:t xml:space="preserve">Program </w:t>
      </w:r>
      <w:r w:rsidR="00F62D98">
        <w:rPr>
          <w:rFonts w:ascii="Calibri" w:hAnsi="Calibri" w:cs="Calibri"/>
          <w:b/>
          <w:color w:val="008AAF"/>
          <w:sz w:val="28"/>
          <w:szCs w:val="28"/>
          <w:lang w:bidi="hi-IN"/>
        </w:rPr>
        <w:t>Needs</w:t>
      </w:r>
    </w:p>
    <w:p w14:paraId="0722AA80" w14:textId="0494772A" w:rsidR="00752208" w:rsidRDefault="00841B57" w:rsidP="00841B57">
      <w:pPr>
        <w:shd w:val="clear" w:color="auto" w:fill="FFFFFF"/>
        <w:rPr>
          <w:rFonts w:asciiTheme="minorHAnsi" w:hAnsiTheme="minorHAnsi"/>
          <w:color w:val="404040" w:themeColor="text1" w:themeTint="BF"/>
        </w:rPr>
      </w:pPr>
      <w:r w:rsidRPr="00DF104C">
        <w:rPr>
          <w:rFonts w:asciiTheme="minorHAnsi" w:hAnsiTheme="minorHAnsi"/>
          <w:bCs/>
          <w:i/>
          <w:iCs/>
          <w:color w:val="404040"/>
        </w:rPr>
        <w:t xml:space="preserve">Describe </w:t>
      </w:r>
      <w:r w:rsidRPr="00DF104C">
        <w:rPr>
          <w:rFonts w:asciiTheme="minorHAnsi" w:hAnsiTheme="minorHAnsi"/>
          <w:i/>
          <w:iCs/>
          <w:color w:val="404040"/>
        </w:rPr>
        <w:t xml:space="preserve">the </w:t>
      </w:r>
      <w:r w:rsidR="00F62D98" w:rsidRPr="00DF104C">
        <w:rPr>
          <w:rFonts w:asciiTheme="minorHAnsi" w:hAnsiTheme="minorHAnsi"/>
          <w:i/>
          <w:iCs/>
          <w:color w:val="404040"/>
        </w:rPr>
        <w:t xml:space="preserve">distinct </w:t>
      </w:r>
      <w:r w:rsidRPr="00DF104C">
        <w:rPr>
          <w:rFonts w:asciiTheme="minorHAnsi" w:hAnsiTheme="minorHAnsi"/>
          <w:i/>
          <w:iCs/>
          <w:color w:val="404040"/>
        </w:rPr>
        <w:t xml:space="preserve">challenges </w:t>
      </w:r>
      <w:r w:rsidR="00080FDA" w:rsidRPr="00DF104C">
        <w:rPr>
          <w:rFonts w:asciiTheme="minorHAnsi" w:hAnsiTheme="minorHAnsi"/>
          <w:i/>
          <w:iCs/>
          <w:color w:val="404040"/>
        </w:rPr>
        <w:t>your organization</w:t>
      </w:r>
      <w:r w:rsidR="00F62D98" w:rsidRPr="00DF104C">
        <w:rPr>
          <w:rFonts w:asciiTheme="minorHAnsi" w:hAnsiTheme="minorHAnsi"/>
          <w:i/>
          <w:iCs/>
          <w:color w:val="404040"/>
        </w:rPr>
        <w:t xml:space="preserve"> and community</w:t>
      </w:r>
      <w:r w:rsidRPr="00DF104C">
        <w:rPr>
          <w:rFonts w:asciiTheme="minorHAnsi" w:hAnsiTheme="minorHAnsi"/>
          <w:i/>
          <w:iCs/>
          <w:color w:val="404040"/>
        </w:rPr>
        <w:t xml:space="preserve"> face in </w:t>
      </w:r>
      <w:r w:rsidR="00EF6F02" w:rsidRPr="00DF104C">
        <w:rPr>
          <w:rFonts w:asciiTheme="minorHAnsi" w:hAnsiTheme="minorHAnsi"/>
          <w:i/>
          <w:iCs/>
          <w:color w:val="404040"/>
        </w:rPr>
        <w:t>addressing the threat</w:t>
      </w:r>
      <w:r w:rsidR="00C215AE" w:rsidRPr="00DF104C">
        <w:rPr>
          <w:rFonts w:asciiTheme="minorHAnsi" w:hAnsiTheme="minorHAnsi"/>
          <w:i/>
          <w:iCs/>
          <w:color w:val="404040"/>
        </w:rPr>
        <w:t>s</w:t>
      </w:r>
      <w:r w:rsidR="00EF6F02" w:rsidRPr="00DF104C">
        <w:rPr>
          <w:rFonts w:asciiTheme="minorHAnsi" w:hAnsiTheme="minorHAnsi"/>
          <w:i/>
          <w:iCs/>
          <w:color w:val="404040"/>
        </w:rPr>
        <w:t xml:space="preserve"> of </w:t>
      </w:r>
      <w:r w:rsidR="00080FDA" w:rsidRPr="00DF104C">
        <w:rPr>
          <w:rFonts w:asciiTheme="minorHAnsi" w:hAnsiTheme="minorHAnsi"/>
          <w:i/>
          <w:iCs/>
          <w:color w:val="404040"/>
        </w:rPr>
        <w:t>COVID-19</w:t>
      </w:r>
      <w:r w:rsidR="00EF6F02" w:rsidRPr="00DF104C">
        <w:rPr>
          <w:rFonts w:asciiTheme="minorHAnsi" w:hAnsiTheme="minorHAnsi"/>
          <w:i/>
          <w:iCs/>
          <w:color w:val="404040"/>
        </w:rPr>
        <w:t xml:space="preserve"> in Central PA and how this grant will help you </w:t>
      </w:r>
      <w:r w:rsidR="00C215AE" w:rsidRPr="00DF104C">
        <w:rPr>
          <w:rFonts w:asciiTheme="minorHAnsi" w:hAnsiTheme="minorHAnsi"/>
          <w:i/>
          <w:iCs/>
          <w:color w:val="404040"/>
        </w:rPr>
        <w:t xml:space="preserve">to </w:t>
      </w:r>
      <w:r w:rsidR="00F62D98" w:rsidRPr="00DF104C">
        <w:rPr>
          <w:rFonts w:asciiTheme="minorHAnsi" w:hAnsiTheme="minorHAnsi"/>
          <w:i/>
          <w:iCs/>
          <w:color w:val="404040"/>
        </w:rPr>
        <w:t>address</w:t>
      </w:r>
      <w:r w:rsidR="00EF6F02" w:rsidRPr="00DF104C">
        <w:rPr>
          <w:rFonts w:asciiTheme="minorHAnsi" w:hAnsiTheme="minorHAnsi"/>
          <w:i/>
          <w:iCs/>
          <w:color w:val="404040"/>
        </w:rPr>
        <w:t xml:space="preserve"> them</w:t>
      </w:r>
      <w:r w:rsidR="00EF6F02">
        <w:rPr>
          <w:rFonts w:asciiTheme="minorHAnsi" w:hAnsiTheme="minorHAnsi"/>
          <w:color w:val="404040" w:themeColor="text1" w:themeTint="BF"/>
        </w:rPr>
        <w:t xml:space="preserve">. </w:t>
      </w:r>
      <w:r w:rsidR="00752208">
        <w:rPr>
          <w:rFonts w:asciiTheme="minorHAnsi" w:hAnsiTheme="minorHAnsi"/>
          <w:color w:val="404040" w:themeColor="text1" w:themeTint="BF"/>
        </w:rPr>
        <w:t xml:space="preserve"> </w:t>
      </w:r>
    </w:p>
    <w:p w14:paraId="57F3B0CA" w14:textId="77777777" w:rsidR="00752208" w:rsidRDefault="00752208" w:rsidP="00841B57">
      <w:pPr>
        <w:shd w:val="clear" w:color="auto" w:fill="FFFFFF"/>
        <w:rPr>
          <w:rFonts w:asciiTheme="minorHAnsi" w:hAnsiTheme="minorHAnsi"/>
          <w:color w:val="404040" w:themeColor="text1" w:themeTint="BF"/>
        </w:rPr>
      </w:pPr>
    </w:p>
    <w:p w14:paraId="3AD20961" w14:textId="77777777" w:rsidR="00752208" w:rsidRDefault="00752208" w:rsidP="00841B57">
      <w:pPr>
        <w:shd w:val="clear" w:color="auto" w:fill="FFFFFF"/>
        <w:rPr>
          <w:rFonts w:asciiTheme="minorHAnsi" w:hAnsiTheme="minorHAnsi"/>
          <w:color w:val="404040" w:themeColor="text1" w:themeTint="BF"/>
        </w:rPr>
      </w:pPr>
    </w:p>
    <w:p w14:paraId="26BE9978" w14:textId="77777777" w:rsidR="00752208" w:rsidRDefault="00752208" w:rsidP="00841B57">
      <w:pPr>
        <w:shd w:val="clear" w:color="auto" w:fill="FFFFFF"/>
        <w:rPr>
          <w:rFonts w:asciiTheme="minorHAnsi" w:hAnsiTheme="minorHAnsi"/>
          <w:color w:val="404040" w:themeColor="text1" w:themeTint="BF"/>
        </w:rPr>
      </w:pPr>
    </w:p>
    <w:p w14:paraId="7732DDF7" w14:textId="43D73B4D" w:rsidR="00F62D98" w:rsidRPr="001A6F73" w:rsidRDefault="00BF33AF" w:rsidP="00F62D98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FF0000"/>
          <w:sz w:val="26"/>
          <w:szCs w:val="26"/>
        </w:rPr>
      </w:pPr>
      <w:r>
        <w:rPr>
          <w:rFonts w:ascii="Calibri" w:hAnsi="Calibri" w:cs="Calibri"/>
          <w:b/>
          <w:color w:val="008AAF"/>
          <w:sz w:val="28"/>
          <w:szCs w:val="28"/>
          <w:lang w:bidi="hi-IN"/>
        </w:rPr>
        <w:t>I</w:t>
      </w:r>
      <w:r w:rsidR="00F62D98">
        <w:rPr>
          <w:rFonts w:ascii="Calibri" w:hAnsi="Calibri" w:cs="Calibri"/>
          <w:b/>
          <w:color w:val="008AAF"/>
          <w:sz w:val="28"/>
          <w:szCs w:val="28"/>
          <w:lang w:bidi="hi-IN"/>
        </w:rPr>
        <w:t xml:space="preserve">II. </w:t>
      </w:r>
      <w:r w:rsidR="00F62D98" w:rsidRPr="001A6F73">
        <w:rPr>
          <w:rFonts w:ascii="Calibri" w:hAnsi="Calibri" w:cs="Calibri"/>
          <w:b/>
          <w:color w:val="008AAF"/>
          <w:sz w:val="28"/>
          <w:szCs w:val="28"/>
          <w:lang w:bidi="hi-IN"/>
        </w:rPr>
        <w:t xml:space="preserve">Program </w:t>
      </w:r>
      <w:r w:rsidR="00F62D98">
        <w:rPr>
          <w:rFonts w:ascii="Calibri" w:hAnsi="Calibri" w:cs="Calibri"/>
          <w:b/>
          <w:color w:val="008AAF"/>
          <w:sz w:val="28"/>
          <w:szCs w:val="28"/>
          <w:lang w:bidi="hi-IN"/>
        </w:rPr>
        <w:t>Strategies</w:t>
      </w:r>
    </w:p>
    <w:p w14:paraId="4C0B67C5" w14:textId="067905DA" w:rsidR="00F62D98" w:rsidRPr="00DF104C" w:rsidRDefault="00F62D98" w:rsidP="00841B57">
      <w:pPr>
        <w:shd w:val="clear" w:color="auto" w:fill="FFFFFF"/>
        <w:rPr>
          <w:rFonts w:asciiTheme="minorHAnsi" w:hAnsiTheme="minorHAnsi"/>
          <w:bCs/>
          <w:i/>
          <w:iCs/>
          <w:color w:val="404040"/>
        </w:rPr>
      </w:pPr>
      <w:r w:rsidRPr="00DF104C">
        <w:rPr>
          <w:rFonts w:asciiTheme="minorHAnsi" w:hAnsiTheme="minorHAnsi"/>
          <w:bCs/>
          <w:i/>
          <w:iCs/>
          <w:color w:val="404040"/>
        </w:rPr>
        <w:t>Describe your program outreach or service delivery strategy for this gr</w:t>
      </w:r>
      <w:r w:rsidR="00BF33AF" w:rsidRPr="00DF104C">
        <w:rPr>
          <w:rFonts w:asciiTheme="minorHAnsi" w:hAnsiTheme="minorHAnsi"/>
          <w:bCs/>
          <w:i/>
          <w:iCs/>
          <w:color w:val="404040"/>
        </w:rPr>
        <w:t xml:space="preserve">ant? </w:t>
      </w:r>
      <w:r w:rsidR="00C215AE" w:rsidRPr="00DF104C">
        <w:rPr>
          <w:rFonts w:asciiTheme="minorHAnsi" w:hAnsiTheme="minorHAnsi"/>
          <w:bCs/>
          <w:i/>
          <w:iCs/>
          <w:color w:val="404040"/>
        </w:rPr>
        <w:t>Please b</w:t>
      </w:r>
      <w:r w:rsidRPr="00DF104C">
        <w:rPr>
          <w:rFonts w:asciiTheme="minorHAnsi" w:hAnsiTheme="minorHAnsi"/>
          <w:bCs/>
          <w:i/>
          <w:iCs/>
          <w:color w:val="404040"/>
        </w:rPr>
        <w:t xml:space="preserve">e specific in answering: </w:t>
      </w:r>
    </w:p>
    <w:p w14:paraId="3F5CF7CE" w14:textId="77777777" w:rsidR="008856FB" w:rsidRPr="008856FB" w:rsidRDefault="00752208" w:rsidP="008856FB">
      <w:pPr>
        <w:pStyle w:val="ListParagraph"/>
        <w:numPr>
          <w:ilvl w:val="0"/>
          <w:numId w:val="25"/>
        </w:numPr>
        <w:shd w:val="clear" w:color="auto" w:fill="FFFFFF"/>
        <w:rPr>
          <w:rFonts w:asciiTheme="minorHAnsi" w:hAnsiTheme="minorHAnsi"/>
          <w:bCs/>
          <w:color w:val="404040"/>
        </w:rPr>
      </w:pPr>
      <w:r w:rsidRPr="008856FB">
        <w:rPr>
          <w:rFonts w:asciiTheme="minorHAnsi" w:hAnsiTheme="minorHAnsi"/>
          <w:bCs/>
          <w:i/>
          <w:iCs/>
          <w:color w:val="404040"/>
        </w:rPr>
        <w:t>How</w:t>
      </w:r>
      <w:r w:rsidRPr="008856FB">
        <w:rPr>
          <w:rFonts w:asciiTheme="minorHAnsi" w:hAnsiTheme="minorHAnsi"/>
          <w:i/>
          <w:iCs/>
          <w:color w:val="404040"/>
        </w:rPr>
        <w:t xml:space="preserve"> will you identify </w:t>
      </w:r>
      <w:r w:rsidR="00080FDA" w:rsidRPr="008856FB">
        <w:rPr>
          <w:rFonts w:asciiTheme="minorHAnsi" w:hAnsiTheme="minorHAnsi"/>
          <w:i/>
          <w:iCs/>
          <w:color w:val="404040"/>
        </w:rPr>
        <w:t>individuals for assistance with your s</w:t>
      </w:r>
      <w:r w:rsidR="00F62D98" w:rsidRPr="008856FB">
        <w:rPr>
          <w:rFonts w:asciiTheme="minorHAnsi" w:hAnsiTheme="minorHAnsi"/>
          <w:i/>
          <w:iCs/>
          <w:color w:val="404040"/>
        </w:rPr>
        <w:t>upports</w:t>
      </w:r>
      <w:r w:rsidRPr="008856FB">
        <w:rPr>
          <w:rFonts w:asciiTheme="minorHAnsi" w:hAnsiTheme="minorHAnsi"/>
          <w:i/>
          <w:iCs/>
          <w:color w:val="404040"/>
        </w:rPr>
        <w:t xml:space="preserve">? </w:t>
      </w:r>
      <w:r w:rsidR="00BF33AF" w:rsidRPr="008856FB">
        <w:rPr>
          <w:rFonts w:asciiTheme="minorHAnsi" w:hAnsiTheme="minorHAnsi"/>
          <w:i/>
          <w:iCs/>
          <w:color w:val="404040"/>
        </w:rPr>
        <w:t>How will people learn about your offerings</w:t>
      </w:r>
      <w:r w:rsidR="00BF33AF" w:rsidRPr="008856FB">
        <w:rPr>
          <w:rFonts w:asciiTheme="minorHAnsi" w:hAnsiTheme="minorHAnsi"/>
          <w:color w:val="404040"/>
        </w:rPr>
        <w:t>?</w:t>
      </w:r>
    </w:p>
    <w:p w14:paraId="78EE8E64" w14:textId="77777777" w:rsidR="008856FB" w:rsidRPr="008856FB" w:rsidRDefault="00B11E34" w:rsidP="008856FB">
      <w:pPr>
        <w:pStyle w:val="ListParagraph"/>
        <w:numPr>
          <w:ilvl w:val="0"/>
          <w:numId w:val="25"/>
        </w:numPr>
        <w:shd w:val="clear" w:color="auto" w:fill="FFFFFF"/>
        <w:rPr>
          <w:rFonts w:asciiTheme="minorHAnsi" w:hAnsiTheme="minorHAnsi"/>
          <w:bCs/>
          <w:color w:val="404040"/>
        </w:rPr>
      </w:pPr>
      <w:r w:rsidRPr="008856FB">
        <w:rPr>
          <w:rFonts w:asciiTheme="minorHAnsi" w:hAnsiTheme="minorHAnsi"/>
          <w:i/>
          <w:iCs/>
          <w:color w:val="404040"/>
        </w:rPr>
        <w:t>How will you equitably screen</w:t>
      </w:r>
      <w:r w:rsidR="00C215AE" w:rsidRPr="008856FB">
        <w:rPr>
          <w:rFonts w:asciiTheme="minorHAnsi" w:hAnsiTheme="minorHAnsi"/>
          <w:i/>
          <w:iCs/>
          <w:color w:val="404040"/>
        </w:rPr>
        <w:t>, track</w:t>
      </w:r>
      <w:r w:rsidRPr="008856FB">
        <w:rPr>
          <w:rFonts w:asciiTheme="minorHAnsi" w:hAnsiTheme="minorHAnsi"/>
          <w:i/>
          <w:iCs/>
          <w:color w:val="404040"/>
        </w:rPr>
        <w:t xml:space="preserve"> and prioritize candidates for your assistance</w:t>
      </w:r>
      <w:r w:rsidRPr="008856FB">
        <w:rPr>
          <w:rFonts w:asciiTheme="minorHAnsi" w:hAnsiTheme="minorHAnsi"/>
          <w:color w:val="404040"/>
        </w:rPr>
        <w:t xml:space="preserve">? </w:t>
      </w:r>
    </w:p>
    <w:p w14:paraId="10FE3471" w14:textId="77777777" w:rsidR="008856FB" w:rsidRPr="008856FB" w:rsidRDefault="00752208" w:rsidP="008856FB">
      <w:pPr>
        <w:pStyle w:val="ListParagraph"/>
        <w:numPr>
          <w:ilvl w:val="0"/>
          <w:numId w:val="25"/>
        </w:numPr>
        <w:shd w:val="clear" w:color="auto" w:fill="FFFFFF"/>
        <w:rPr>
          <w:rFonts w:asciiTheme="minorHAnsi" w:hAnsiTheme="minorHAnsi"/>
          <w:bCs/>
          <w:color w:val="404040"/>
        </w:rPr>
      </w:pPr>
      <w:r w:rsidRPr="008856FB">
        <w:rPr>
          <w:rFonts w:asciiTheme="minorHAnsi" w:hAnsiTheme="minorHAnsi"/>
          <w:i/>
          <w:iCs/>
          <w:color w:val="404040"/>
        </w:rPr>
        <w:t xml:space="preserve">How many </w:t>
      </w:r>
      <w:r w:rsidR="00080FDA" w:rsidRPr="008856FB">
        <w:rPr>
          <w:rFonts w:asciiTheme="minorHAnsi" w:hAnsiTheme="minorHAnsi"/>
          <w:i/>
          <w:iCs/>
          <w:color w:val="404040"/>
        </w:rPr>
        <w:t>individuals</w:t>
      </w:r>
      <w:r w:rsidRPr="008856FB">
        <w:rPr>
          <w:rFonts w:asciiTheme="minorHAnsi" w:hAnsiTheme="minorHAnsi"/>
          <w:i/>
          <w:iCs/>
          <w:color w:val="404040"/>
        </w:rPr>
        <w:t xml:space="preserve"> do you anticipate </w:t>
      </w:r>
      <w:r w:rsidR="00080FDA" w:rsidRPr="008856FB">
        <w:rPr>
          <w:rFonts w:asciiTheme="minorHAnsi" w:hAnsiTheme="minorHAnsi"/>
          <w:i/>
          <w:iCs/>
          <w:color w:val="404040"/>
        </w:rPr>
        <w:t>serving</w:t>
      </w:r>
      <w:r w:rsidRPr="008856FB">
        <w:rPr>
          <w:rFonts w:asciiTheme="minorHAnsi" w:hAnsiTheme="minorHAnsi"/>
          <w:i/>
          <w:iCs/>
          <w:color w:val="404040"/>
        </w:rPr>
        <w:t xml:space="preserve"> </w:t>
      </w:r>
      <w:r w:rsidR="00BF33AF" w:rsidRPr="008856FB">
        <w:rPr>
          <w:rFonts w:asciiTheme="minorHAnsi" w:hAnsiTheme="minorHAnsi"/>
          <w:i/>
          <w:iCs/>
          <w:color w:val="404040"/>
        </w:rPr>
        <w:t>with this grant</w:t>
      </w:r>
      <w:r w:rsidR="00B11E34" w:rsidRPr="008856FB">
        <w:rPr>
          <w:rFonts w:asciiTheme="minorHAnsi" w:hAnsiTheme="minorHAnsi"/>
          <w:color w:val="404040"/>
        </w:rPr>
        <w:t>?</w:t>
      </w:r>
    </w:p>
    <w:p w14:paraId="040CC3BA" w14:textId="4566BA19" w:rsidR="00B11E34" w:rsidRPr="008856FB" w:rsidRDefault="00BF33AF" w:rsidP="008856FB">
      <w:pPr>
        <w:pStyle w:val="ListParagraph"/>
        <w:numPr>
          <w:ilvl w:val="0"/>
          <w:numId w:val="25"/>
        </w:numPr>
        <w:shd w:val="clear" w:color="auto" w:fill="FFFFFF"/>
        <w:rPr>
          <w:rFonts w:asciiTheme="minorHAnsi" w:hAnsiTheme="minorHAnsi"/>
          <w:bCs/>
          <w:color w:val="404040"/>
        </w:rPr>
      </w:pPr>
      <w:r w:rsidRPr="008856FB">
        <w:rPr>
          <w:rFonts w:asciiTheme="minorHAnsi" w:hAnsiTheme="minorHAnsi"/>
          <w:i/>
          <w:iCs/>
          <w:color w:val="404040"/>
        </w:rPr>
        <w:t>W</w:t>
      </w:r>
      <w:r w:rsidR="00B11E34" w:rsidRPr="008856FB">
        <w:rPr>
          <w:rFonts w:asciiTheme="minorHAnsi" w:hAnsiTheme="minorHAnsi"/>
          <w:i/>
          <w:iCs/>
          <w:color w:val="404040"/>
        </w:rPr>
        <w:t xml:space="preserve">hat is your </w:t>
      </w:r>
      <w:r w:rsidRPr="008856FB">
        <w:rPr>
          <w:rFonts w:asciiTheme="minorHAnsi" w:hAnsiTheme="minorHAnsi"/>
          <w:i/>
          <w:iCs/>
          <w:color w:val="404040"/>
        </w:rPr>
        <w:t>timeline of activities</w:t>
      </w:r>
      <w:r w:rsidR="00B11E34" w:rsidRPr="008856FB">
        <w:rPr>
          <w:rFonts w:asciiTheme="minorHAnsi" w:hAnsiTheme="minorHAnsi"/>
          <w:i/>
          <w:iCs/>
          <w:color w:val="404040"/>
        </w:rPr>
        <w:t xml:space="preserve"> for deploying grant funds within 90 days</w:t>
      </w:r>
      <w:r w:rsidRPr="008856FB">
        <w:rPr>
          <w:rFonts w:asciiTheme="minorHAnsi" w:hAnsiTheme="minorHAnsi"/>
          <w:i/>
          <w:iCs/>
          <w:color w:val="404040"/>
        </w:rPr>
        <w:t xml:space="preserve">? When do you anticipate funds </w:t>
      </w:r>
      <w:r w:rsidR="00C215AE" w:rsidRPr="008856FB">
        <w:rPr>
          <w:rFonts w:asciiTheme="minorHAnsi" w:hAnsiTheme="minorHAnsi"/>
          <w:i/>
          <w:iCs/>
          <w:color w:val="404040"/>
        </w:rPr>
        <w:t>will</w:t>
      </w:r>
      <w:r w:rsidRPr="008856FB">
        <w:rPr>
          <w:rFonts w:asciiTheme="minorHAnsi" w:hAnsiTheme="minorHAnsi"/>
          <w:i/>
          <w:iCs/>
          <w:color w:val="404040"/>
        </w:rPr>
        <w:t xml:space="preserve"> be expended</w:t>
      </w:r>
      <w:r w:rsidR="00B11E34" w:rsidRPr="008856FB">
        <w:rPr>
          <w:rFonts w:asciiTheme="minorHAnsi" w:hAnsiTheme="minorHAnsi"/>
          <w:color w:val="404040"/>
        </w:rPr>
        <w:t xml:space="preserve">? </w:t>
      </w:r>
    </w:p>
    <w:p w14:paraId="652FFFF2" w14:textId="7CAD2193" w:rsidR="00752208" w:rsidRDefault="00752208" w:rsidP="000946D9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65F92"/>
          <w:sz w:val="28"/>
          <w:szCs w:val="28"/>
        </w:rPr>
      </w:pPr>
    </w:p>
    <w:p w14:paraId="18EE0AAD" w14:textId="77777777" w:rsidR="004D43C0" w:rsidRDefault="004D43C0" w:rsidP="000946D9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65F92"/>
          <w:sz w:val="28"/>
          <w:szCs w:val="28"/>
        </w:rPr>
      </w:pPr>
    </w:p>
    <w:p w14:paraId="5B54D4E8" w14:textId="77777777" w:rsidR="004D43C0" w:rsidRDefault="004D43C0" w:rsidP="000946D9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65F92"/>
          <w:sz w:val="28"/>
          <w:szCs w:val="28"/>
        </w:rPr>
      </w:pPr>
    </w:p>
    <w:p w14:paraId="7D7AE5FD" w14:textId="71869C62" w:rsidR="000946D9" w:rsidRPr="00752208" w:rsidRDefault="001A5ED5" w:rsidP="000946D9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FF0000"/>
          <w:sz w:val="26"/>
          <w:szCs w:val="26"/>
        </w:rPr>
      </w:pPr>
      <w:r>
        <w:rPr>
          <w:rFonts w:ascii="Calibri" w:hAnsi="Calibri" w:cs="Calibri"/>
          <w:b/>
          <w:color w:val="008AAF"/>
          <w:sz w:val="28"/>
          <w:szCs w:val="28"/>
          <w:lang w:bidi="hi-IN"/>
        </w:rPr>
        <w:t>I</w:t>
      </w:r>
      <w:r w:rsidR="00BF33AF">
        <w:rPr>
          <w:rFonts w:ascii="Calibri" w:hAnsi="Calibri" w:cs="Calibri"/>
          <w:b/>
          <w:color w:val="008AAF"/>
          <w:sz w:val="28"/>
          <w:szCs w:val="28"/>
          <w:lang w:bidi="hi-IN"/>
        </w:rPr>
        <w:t>V</w:t>
      </w:r>
      <w:r>
        <w:rPr>
          <w:rFonts w:ascii="Calibri" w:hAnsi="Calibri" w:cs="Calibri"/>
          <w:b/>
          <w:color w:val="008AAF"/>
          <w:sz w:val="28"/>
          <w:szCs w:val="28"/>
          <w:lang w:bidi="hi-IN"/>
        </w:rPr>
        <w:t>. Budget</w:t>
      </w:r>
    </w:p>
    <w:p w14:paraId="41A75C2D" w14:textId="6EDFE581" w:rsidR="009B3A00" w:rsidRPr="00764E20" w:rsidRDefault="00841B57" w:rsidP="00841B57">
      <w:pPr>
        <w:shd w:val="clear" w:color="auto" w:fill="FFFFFF"/>
        <w:rPr>
          <w:rFonts w:asciiTheme="minorHAnsi" w:hAnsiTheme="minorHAnsi"/>
          <w:color w:val="404040"/>
        </w:rPr>
      </w:pPr>
      <w:r w:rsidRPr="00685DA3">
        <w:rPr>
          <w:rFonts w:asciiTheme="minorHAnsi" w:hAnsiTheme="minorHAnsi"/>
          <w:bCs/>
          <w:i/>
          <w:iCs/>
          <w:color w:val="404040"/>
        </w:rPr>
        <w:t xml:space="preserve">Provide </w:t>
      </w:r>
      <w:r w:rsidRPr="00685DA3">
        <w:rPr>
          <w:rFonts w:asciiTheme="minorHAnsi" w:hAnsiTheme="minorHAnsi"/>
          <w:i/>
          <w:iCs/>
          <w:color w:val="404040"/>
        </w:rPr>
        <w:t>a</w:t>
      </w:r>
      <w:r w:rsidR="00EF6F02" w:rsidRPr="00685DA3">
        <w:rPr>
          <w:rFonts w:asciiTheme="minorHAnsi" w:hAnsiTheme="minorHAnsi"/>
          <w:i/>
          <w:iCs/>
          <w:color w:val="404040"/>
        </w:rPr>
        <w:t xml:space="preserve"> </w:t>
      </w:r>
      <w:r w:rsidRPr="00685DA3">
        <w:rPr>
          <w:rFonts w:asciiTheme="minorHAnsi" w:hAnsiTheme="minorHAnsi"/>
          <w:i/>
          <w:iCs/>
          <w:color w:val="404040"/>
        </w:rPr>
        <w:t xml:space="preserve">budget </w:t>
      </w:r>
      <w:r w:rsidR="00EF6F02" w:rsidRPr="00685DA3">
        <w:rPr>
          <w:rFonts w:asciiTheme="minorHAnsi" w:hAnsiTheme="minorHAnsi"/>
          <w:i/>
          <w:iCs/>
          <w:color w:val="404040"/>
        </w:rPr>
        <w:t>detail</w:t>
      </w:r>
      <w:r w:rsidRPr="00685DA3">
        <w:rPr>
          <w:rFonts w:asciiTheme="minorHAnsi" w:hAnsiTheme="minorHAnsi"/>
          <w:i/>
          <w:iCs/>
          <w:color w:val="404040"/>
        </w:rPr>
        <w:t>ing how you intend to use the grant funds</w:t>
      </w:r>
      <w:r w:rsidR="00EF6F02" w:rsidRPr="00685DA3">
        <w:rPr>
          <w:rFonts w:asciiTheme="minorHAnsi" w:hAnsiTheme="minorHAnsi"/>
          <w:i/>
          <w:iCs/>
          <w:color w:val="404040"/>
        </w:rPr>
        <w:t xml:space="preserve">. </w:t>
      </w:r>
      <w:r w:rsidR="009B3A00" w:rsidRPr="00685DA3">
        <w:rPr>
          <w:rFonts w:asciiTheme="minorHAnsi" w:hAnsiTheme="minorHAnsi"/>
          <w:i/>
          <w:iCs/>
          <w:color w:val="404040"/>
        </w:rPr>
        <w:t xml:space="preserve">Nonprofits are urged </w:t>
      </w:r>
      <w:r w:rsidR="00B11E34" w:rsidRPr="00685DA3">
        <w:rPr>
          <w:rFonts w:asciiTheme="minorHAnsi" w:hAnsiTheme="minorHAnsi"/>
          <w:i/>
          <w:iCs/>
          <w:color w:val="404040"/>
        </w:rPr>
        <w:t xml:space="preserve">to </w:t>
      </w:r>
      <w:r w:rsidR="00F62D98" w:rsidRPr="00685DA3">
        <w:rPr>
          <w:rFonts w:asciiTheme="minorHAnsi" w:hAnsiTheme="minorHAnsi"/>
          <w:i/>
          <w:iCs/>
          <w:color w:val="404040"/>
        </w:rPr>
        <w:t>be pr</w:t>
      </w:r>
      <w:r w:rsidR="00BF33AF" w:rsidRPr="00685DA3">
        <w:rPr>
          <w:rFonts w:asciiTheme="minorHAnsi" w:hAnsiTheme="minorHAnsi"/>
          <w:i/>
          <w:iCs/>
          <w:color w:val="404040"/>
        </w:rPr>
        <w:t>ud</w:t>
      </w:r>
      <w:r w:rsidR="00F62D98" w:rsidRPr="00685DA3">
        <w:rPr>
          <w:rFonts w:asciiTheme="minorHAnsi" w:hAnsiTheme="minorHAnsi"/>
          <w:i/>
          <w:iCs/>
          <w:color w:val="404040"/>
        </w:rPr>
        <w:t xml:space="preserve">ent and </w:t>
      </w:r>
      <w:r w:rsidR="009B3A00" w:rsidRPr="00685DA3">
        <w:rPr>
          <w:rFonts w:asciiTheme="minorHAnsi" w:hAnsiTheme="minorHAnsi"/>
          <w:i/>
          <w:iCs/>
          <w:color w:val="404040"/>
        </w:rPr>
        <w:t>not apply for more funds than</w:t>
      </w:r>
      <w:r w:rsidR="00B11E34" w:rsidRPr="00685DA3">
        <w:rPr>
          <w:rFonts w:asciiTheme="minorHAnsi" w:hAnsiTheme="minorHAnsi"/>
          <w:i/>
          <w:iCs/>
          <w:color w:val="404040"/>
        </w:rPr>
        <w:t xml:space="preserve"> can be </w:t>
      </w:r>
      <w:r w:rsidR="009B3A00" w:rsidRPr="00685DA3">
        <w:rPr>
          <w:rFonts w:asciiTheme="minorHAnsi" w:hAnsiTheme="minorHAnsi"/>
          <w:i/>
          <w:iCs/>
          <w:color w:val="404040"/>
        </w:rPr>
        <w:t>rapid</w:t>
      </w:r>
      <w:bookmarkStart w:id="1" w:name="_GoBack"/>
      <w:bookmarkEnd w:id="1"/>
      <w:r w:rsidR="009B3A00" w:rsidRPr="00685DA3">
        <w:rPr>
          <w:rFonts w:asciiTheme="minorHAnsi" w:hAnsiTheme="minorHAnsi"/>
          <w:i/>
          <w:iCs/>
          <w:color w:val="404040"/>
        </w:rPr>
        <w:t>ly deploy</w:t>
      </w:r>
      <w:r w:rsidR="00B11E34" w:rsidRPr="00685DA3">
        <w:rPr>
          <w:rFonts w:asciiTheme="minorHAnsi" w:hAnsiTheme="minorHAnsi"/>
          <w:i/>
          <w:iCs/>
          <w:color w:val="404040"/>
        </w:rPr>
        <w:t xml:space="preserve">ed </w:t>
      </w:r>
      <w:r w:rsidR="00F62D98" w:rsidRPr="00685DA3">
        <w:rPr>
          <w:rFonts w:asciiTheme="minorHAnsi" w:hAnsiTheme="minorHAnsi"/>
          <w:i/>
          <w:iCs/>
          <w:color w:val="404040"/>
        </w:rPr>
        <w:t>with</w:t>
      </w:r>
      <w:r w:rsidR="00B11E34" w:rsidRPr="00685DA3">
        <w:rPr>
          <w:rFonts w:asciiTheme="minorHAnsi" w:hAnsiTheme="minorHAnsi"/>
          <w:i/>
          <w:iCs/>
          <w:color w:val="404040"/>
        </w:rPr>
        <w:t>in</w:t>
      </w:r>
      <w:r w:rsidR="00F62D98" w:rsidRPr="00685DA3">
        <w:rPr>
          <w:rFonts w:asciiTheme="minorHAnsi" w:hAnsiTheme="minorHAnsi"/>
          <w:i/>
          <w:iCs/>
          <w:color w:val="404040"/>
        </w:rPr>
        <w:t xml:space="preserve"> </w:t>
      </w:r>
      <w:r w:rsidR="00B11E34" w:rsidRPr="00685DA3">
        <w:rPr>
          <w:rFonts w:asciiTheme="minorHAnsi" w:hAnsiTheme="minorHAnsi"/>
          <w:i/>
          <w:iCs/>
          <w:color w:val="404040"/>
        </w:rPr>
        <w:t>three months</w:t>
      </w:r>
      <w:r w:rsidR="009B3A00" w:rsidRPr="00685DA3">
        <w:rPr>
          <w:rFonts w:asciiTheme="minorHAnsi" w:hAnsiTheme="minorHAnsi"/>
          <w:i/>
          <w:iCs/>
          <w:color w:val="404040"/>
        </w:rPr>
        <w:t>. A</w:t>
      </w:r>
      <w:r w:rsidR="00BF33AF" w:rsidRPr="00685DA3">
        <w:rPr>
          <w:rFonts w:asciiTheme="minorHAnsi" w:hAnsiTheme="minorHAnsi"/>
          <w:i/>
          <w:iCs/>
          <w:color w:val="404040"/>
        </w:rPr>
        <w:t>ny</w:t>
      </w:r>
      <w:r w:rsidR="009B3A00" w:rsidRPr="00685DA3">
        <w:rPr>
          <w:rFonts w:asciiTheme="minorHAnsi" w:hAnsiTheme="minorHAnsi"/>
          <w:i/>
          <w:iCs/>
          <w:color w:val="404040"/>
        </w:rPr>
        <w:t xml:space="preserve"> unspent funds </w:t>
      </w:r>
      <w:r w:rsidR="00BF33AF" w:rsidRPr="00685DA3">
        <w:rPr>
          <w:rFonts w:asciiTheme="minorHAnsi" w:hAnsiTheme="minorHAnsi"/>
          <w:i/>
          <w:iCs/>
          <w:color w:val="404040"/>
        </w:rPr>
        <w:t>must</w:t>
      </w:r>
      <w:r w:rsidR="009B3A00" w:rsidRPr="00685DA3">
        <w:rPr>
          <w:rFonts w:asciiTheme="minorHAnsi" w:hAnsiTheme="minorHAnsi"/>
          <w:i/>
          <w:iCs/>
          <w:color w:val="404040"/>
        </w:rPr>
        <w:t xml:space="preserve"> be accounted for and returned to the foundation</w:t>
      </w:r>
      <w:r w:rsidR="009B3A00" w:rsidRPr="00764E20">
        <w:rPr>
          <w:rFonts w:asciiTheme="minorHAnsi" w:hAnsiTheme="minorHAnsi"/>
          <w:color w:val="404040"/>
        </w:rPr>
        <w:t>.</w:t>
      </w:r>
    </w:p>
    <w:p w14:paraId="16C271E2" w14:textId="77777777" w:rsidR="009B3A00" w:rsidRPr="00764E20" w:rsidRDefault="009B3A00" w:rsidP="00841B57">
      <w:pPr>
        <w:shd w:val="clear" w:color="auto" w:fill="FFFFFF"/>
        <w:rPr>
          <w:rFonts w:asciiTheme="minorHAnsi" w:hAnsiTheme="minorHAnsi"/>
          <w:color w:val="404040"/>
        </w:rPr>
      </w:pPr>
    </w:p>
    <w:p w14:paraId="18E373FC" w14:textId="77777777" w:rsidR="004D43C0" w:rsidRDefault="004D43C0" w:rsidP="00B11E34">
      <w:pPr>
        <w:rPr>
          <w:rFonts w:asciiTheme="minorHAnsi" w:hAnsiTheme="minorHAnsi"/>
          <w:color w:val="404040"/>
        </w:rPr>
      </w:pPr>
    </w:p>
    <w:p w14:paraId="12F2AC90" w14:textId="77777777" w:rsidR="004D43C0" w:rsidRDefault="004D43C0" w:rsidP="00B11E34">
      <w:pPr>
        <w:rPr>
          <w:rFonts w:asciiTheme="minorHAnsi" w:hAnsiTheme="minorHAnsi"/>
          <w:color w:val="404040"/>
        </w:rPr>
      </w:pPr>
    </w:p>
    <w:p w14:paraId="728FF80E" w14:textId="5FF7F1F1" w:rsidR="00B11E34" w:rsidRPr="00B15D05" w:rsidRDefault="00685DA3" w:rsidP="00B11E34">
      <w:pPr>
        <w:rPr>
          <w:rFonts w:asciiTheme="minorHAnsi" w:eastAsia="Times New Roman" w:hAnsiTheme="minorHAnsi" w:cstheme="minorHAnsi"/>
          <w:color w:val="2E74B5" w:themeColor="accent1" w:themeShade="BF"/>
        </w:rPr>
      </w:pPr>
      <w:r w:rsidRPr="00685DA3">
        <w:rPr>
          <w:rFonts w:ascii="Calibri" w:hAnsi="Calibri" w:cs="Calibri"/>
          <w:b/>
          <w:color w:val="008AAF"/>
          <w:lang w:bidi="hi-IN"/>
        </w:rPr>
        <w:t>Other Funding</w:t>
      </w:r>
      <w:r>
        <w:rPr>
          <w:rFonts w:ascii="Calibri" w:hAnsi="Calibri" w:cs="Calibri"/>
          <w:b/>
          <w:color w:val="008AAF"/>
          <w:lang w:bidi="hi-IN"/>
        </w:rPr>
        <w:t xml:space="preserve"> Tips</w:t>
      </w:r>
      <w:r w:rsidRPr="00685DA3">
        <w:rPr>
          <w:rFonts w:asciiTheme="minorHAnsi" w:hAnsiTheme="minorHAnsi"/>
          <w:b/>
          <w:bCs/>
          <w:color w:val="404040"/>
        </w:rPr>
        <w:t>:</w:t>
      </w:r>
      <w:r>
        <w:rPr>
          <w:rFonts w:asciiTheme="minorHAnsi" w:hAnsiTheme="minorHAnsi"/>
          <w:color w:val="404040"/>
        </w:rPr>
        <w:t xml:space="preserve"> </w:t>
      </w:r>
      <w:r w:rsidR="00A74736" w:rsidRPr="00B11E34">
        <w:rPr>
          <w:rFonts w:asciiTheme="minorHAnsi" w:hAnsiTheme="minorHAnsi"/>
          <w:color w:val="404040"/>
        </w:rPr>
        <w:t xml:space="preserve">Grant applicants are </w:t>
      </w:r>
      <w:r w:rsidR="00F62D98">
        <w:rPr>
          <w:rFonts w:asciiTheme="minorHAnsi" w:hAnsiTheme="minorHAnsi"/>
          <w:color w:val="404040"/>
        </w:rPr>
        <w:t>also urged</w:t>
      </w:r>
      <w:r w:rsidR="00A74736" w:rsidRPr="00B11E34">
        <w:rPr>
          <w:rFonts w:asciiTheme="minorHAnsi" w:hAnsiTheme="minorHAnsi"/>
          <w:color w:val="404040"/>
        </w:rPr>
        <w:t xml:space="preserve"> to </w:t>
      </w:r>
      <w:r w:rsidR="009B3A00" w:rsidRPr="00B11E34">
        <w:rPr>
          <w:rFonts w:asciiTheme="minorHAnsi" w:hAnsiTheme="minorHAnsi"/>
          <w:color w:val="404040"/>
        </w:rPr>
        <w:t xml:space="preserve">review </w:t>
      </w:r>
      <w:r>
        <w:rPr>
          <w:rFonts w:asciiTheme="minorHAnsi" w:hAnsiTheme="minorHAnsi"/>
          <w:color w:val="404040"/>
        </w:rPr>
        <w:t xml:space="preserve">other </w:t>
      </w:r>
      <w:r w:rsidR="009B3A00" w:rsidRPr="00B11E34">
        <w:rPr>
          <w:rFonts w:asciiTheme="minorHAnsi" w:hAnsiTheme="minorHAnsi"/>
          <w:color w:val="404040"/>
        </w:rPr>
        <w:t>emergency COVID-19</w:t>
      </w:r>
      <w:r w:rsidR="00A74736" w:rsidRPr="00B11E34">
        <w:rPr>
          <w:rFonts w:asciiTheme="minorHAnsi" w:hAnsiTheme="minorHAnsi"/>
          <w:color w:val="404040"/>
        </w:rPr>
        <w:t xml:space="preserve"> funding opportunities through </w:t>
      </w:r>
      <w:hyperlink r:id="rId36" w:history="1">
        <w:r w:rsidR="009B3A00" w:rsidRPr="00B11E34">
          <w:rPr>
            <w:rStyle w:val="Hyperlink"/>
            <w:rFonts w:asciiTheme="minorHAnsi" w:hAnsiTheme="minorHAnsi"/>
            <w:color w:val="2E74B5" w:themeColor="accent1" w:themeShade="BF"/>
          </w:rPr>
          <w:t>United Way of Carlisle &amp; Cumberland County</w:t>
        </w:r>
      </w:hyperlink>
      <w:r w:rsidR="009B3A00" w:rsidRPr="00B11E34">
        <w:rPr>
          <w:rFonts w:asciiTheme="minorHAnsi" w:hAnsiTheme="minorHAnsi"/>
          <w:color w:val="404040" w:themeColor="text1" w:themeTint="BF"/>
        </w:rPr>
        <w:t xml:space="preserve"> </w:t>
      </w:r>
      <w:r w:rsidR="00067C79">
        <w:rPr>
          <w:rFonts w:asciiTheme="minorHAnsi" w:hAnsiTheme="minorHAnsi"/>
          <w:color w:val="404040" w:themeColor="text1" w:themeTint="BF"/>
        </w:rPr>
        <w:t xml:space="preserve">, </w:t>
      </w:r>
      <w:hyperlink r:id="rId37" w:history="1">
        <w:proofErr w:type="spellStart"/>
        <w:r w:rsidRPr="00685DA3">
          <w:rPr>
            <w:rStyle w:val="Hyperlink"/>
            <w:rFonts w:asciiTheme="minorHAnsi" w:hAnsiTheme="minorHAnsi"/>
            <w:color w:val="2E74B5" w:themeColor="accent1" w:themeShade="BF"/>
          </w:rPr>
          <w:t>Wellspan</w:t>
        </w:r>
        <w:proofErr w:type="spellEnd"/>
        <w:r w:rsidRPr="00685DA3">
          <w:rPr>
            <w:rStyle w:val="Hyperlink"/>
            <w:rFonts w:asciiTheme="minorHAnsi" w:hAnsiTheme="minorHAnsi"/>
            <w:color w:val="2E74B5" w:themeColor="accent1" w:themeShade="BF"/>
          </w:rPr>
          <w:t xml:space="preserve"> Health's Slow the Spread Grants</w:t>
        </w:r>
      </w:hyperlink>
      <w:hyperlink r:id="rId38" w:history="1"/>
      <w:r w:rsidR="00067C79" w:rsidRPr="00067C79">
        <w:rPr>
          <w:rFonts w:asciiTheme="minorHAnsi" w:hAnsiTheme="minorHAnsi" w:cstheme="minorHAnsi"/>
          <w:color w:val="2E74B5" w:themeColor="accent1" w:themeShade="BF"/>
        </w:rPr>
        <w:t>,</w:t>
      </w:r>
      <w:r w:rsidR="00067C79">
        <w:t xml:space="preserve"> </w:t>
      </w:r>
      <w:r w:rsidR="009B3A00" w:rsidRPr="00B11E34">
        <w:rPr>
          <w:rFonts w:asciiTheme="minorHAnsi" w:hAnsiTheme="minorHAnsi"/>
          <w:color w:val="404040"/>
        </w:rPr>
        <w:t xml:space="preserve">and The </w:t>
      </w:r>
      <w:r w:rsidR="009B3A00" w:rsidRPr="00B11E34">
        <w:rPr>
          <w:rFonts w:asciiTheme="minorHAnsi" w:hAnsiTheme="minorHAnsi" w:cstheme="minorHAnsi"/>
          <w:color w:val="404040"/>
        </w:rPr>
        <w:t>Foundation for Enhancing Communities &amp; United Way of the Capital Region’s</w:t>
      </w:r>
      <w:r w:rsidR="009B3A00" w:rsidRPr="00B11E34">
        <w:rPr>
          <w:rFonts w:asciiTheme="minorHAnsi" w:hAnsiTheme="minorHAnsi" w:cstheme="minorHAnsi"/>
          <w:color w:val="2E74B5" w:themeColor="accent1" w:themeShade="BF"/>
        </w:rPr>
        <w:t xml:space="preserve"> </w:t>
      </w:r>
      <w:hyperlink r:id="rId39" w:history="1">
        <w:r w:rsidR="009B3A00" w:rsidRPr="00B11E34">
          <w:rPr>
            <w:rFonts w:asciiTheme="minorHAnsi" w:hAnsiTheme="minorHAnsi" w:cstheme="minorHAnsi"/>
            <w:color w:val="2E74B5" w:themeColor="accent1" w:themeShade="BF"/>
            <w:u w:val="single"/>
          </w:rPr>
          <w:t>COVID-19 Community Response Fund</w:t>
        </w:r>
      </w:hyperlink>
      <w:r w:rsidR="009B3A00" w:rsidRPr="00B11E34">
        <w:rPr>
          <w:rFonts w:asciiTheme="minorHAnsi" w:hAnsiTheme="minorHAnsi" w:cstheme="minorHAnsi"/>
        </w:rPr>
        <w:t xml:space="preserve">. </w:t>
      </w:r>
      <w:r w:rsidR="001A5ED5" w:rsidRPr="00B11E34">
        <w:rPr>
          <w:rFonts w:asciiTheme="minorHAnsi" w:hAnsiTheme="minorHAnsi" w:cstheme="minorHAnsi"/>
          <w:color w:val="404040"/>
        </w:rPr>
        <w:t>Emergency f</w:t>
      </w:r>
      <w:r w:rsidR="009B3A00" w:rsidRPr="00B11E34">
        <w:rPr>
          <w:rFonts w:asciiTheme="minorHAnsi" w:hAnsiTheme="minorHAnsi" w:cstheme="minorHAnsi"/>
          <w:color w:val="404040"/>
        </w:rPr>
        <w:t xml:space="preserve">unds from state and federal aid packages </w:t>
      </w:r>
      <w:r w:rsidR="001A5ED5" w:rsidRPr="00B11E34">
        <w:rPr>
          <w:rFonts w:asciiTheme="minorHAnsi" w:hAnsiTheme="minorHAnsi" w:cstheme="minorHAnsi"/>
          <w:color w:val="404040"/>
        </w:rPr>
        <w:t>for</w:t>
      </w:r>
      <w:r w:rsidR="009B3A00" w:rsidRPr="00B11E34">
        <w:rPr>
          <w:rFonts w:asciiTheme="minorHAnsi" w:hAnsiTheme="minorHAnsi" w:cstheme="minorHAnsi"/>
          <w:color w:val="404040"/>
        </w:rPr>
        <w:t xml:space="preserve"> </w:t>
      </w:r>
      <w:r w:rsidR="009B3A00" w:rsidRPr="00B15D05">
        <w:rPr>
          <w:rFonts w:asciiTheme="minorHAnsi" w:hAnsiTheme="minorHAnsi" w:cstheme="minorHAnsi"/>
          <w:color w:val="404040"/>
        </w:rPr>
        <w:t xml:space="preserve">organizations are also available. </w:t>
      </w:r>
      <w:r w:rsidR="00B15D05">
        <w:rPr>
          <w:rFonts w:asciiTheme="minorHAnsi" w:hAnsiTheme="minorHAnsi" w:cstheme="minorHAnsi"/>
          <w:color w:val="404040"/>
        </w:rPr>
        <w:t>P</w:t>
      </w:r>
      <w:r w:rsidR="00B11E34" w:rsidRPr="00B15D05">
        <w:rPr>
          <w:rFonts w:asciiTheme="minorHAnsi" w:hAnsiTheme="minorHAnsi" w:cstheme="minorHAnsi"/>
          <w:color w:val="404040"/>
        </w:rPr>
        <w:t>ennsylv</w:t>
      </w:r>
      <w:r w:rsidR="00B15D05" w:rsidRPr="00B15D05">
        <w:rPr>
          <w:rFonts w:asciiTheme="minorHAnsi" w:hAnsiTheme="minorHAnsi" w:cstheme="minorHAnsi"/>
          <w:color w:val="404040"/>
        </w:rPr>
        <w:t>ania has made</w:t>
      </w:r>
      <w:r w:rsidR="00B15D05" w:rsidRPr="00B15D05">
        <w:rPr>
          <w:rFonts w:asciiTheme="minorHAnsi" w:eastAsia="Times New Roman" w:hAnsiTheme="minorHAnsi" w:cstheme="minorHAnsi"/>
        </w:rPr>
        <w:t xml:space="preserve"> </w:t>
      </w:r>
      <w:hyperlink r:id="rId40" w:history="1">
        <w:r w:rsidR="00B15D05" w:rsidRPr="00B15D05">
          <w:rPr>
            <w:rStyle w:val="Hyperlink"/>
            <w:rFonts w:asciiTheme="minorHAnsi" w:eastAsia="Times New Roman" w:hAnsiTheme="minorHAnsi" w:cstheme="minorHAnsi"/>
            <w:color w:val="2E74B5" w:themeColor="accent1" w:themeShade="BF"/>
          </w:rPr>
          <w:t>low-interest loans available to nonprofits</w:t>
        </w:r>
      </w:hyperlink>
      <w:r w:rsidR="00B15D05" w:rsidRPr="00B15D05">
        <w:rPr>
          <w:rFonts w:asciiTheme="minorHAnsi" w:hAnsiTheme="minorHAnsi" w:cstheme="minorHAnsi"/>
          <w:color w:val="404040"/>
        </w:rPr>
        <w:t xml:space="preserve"> </w:t>
      </w:r>
      <w:r w:rsidR="00B15D05">
        <w:rPr>
          <w:rFonts w:asciiTheme="minorHAnsi" w:eastAsia="Times New Roman" w:hAnsiTheme="minorHAnsi" w:cstheme="minorHAnsi"/>
        </w:rPr>
        <w:t>(</w:t>
      </w:r>
      <w:r w:rsidR="00B15D05" w:rsidRPr="00685DA3">
        <w:rPr>
          <w:rFonts w:asciiTheme="minorHAnsi" w:eastAsia="Times New Roman" w:hAnsiTheme="minorHAnsi" w:cstheme="minorHAnsi"/>
          <w:color w:val="404040"/>
        </w:rPr>
        <w:t xml:space="preserve">2.75% interest rate) and </w:t>
      </w:r>
      <w:r w:rsidR="00B11E34" w:rsidRPr="00685DA3">
        <w:rPr>
          <w:rFonts w:asciiTheme="minorHAnsi" w:eastAsia="Times New Roman" w:hAnsiTheme="minorHAnsi" w:cstheme="minorHAnsi"/>
          <w:color w:val="404040"/>
        </w:rPr>
        <w:t>small businesses (3.75% interest rate) through the U.S. Small Business Administration</w:t>
      </w:r>
      <w:r w:rsidR="00B15D05" w:rsidRPr="00685DA3">
        <w:rPr>
          <w:rFonts w:asciiTheme="minorHAnsi" w:eastAsia="Times New Roman" w:hAnsiTheme="minorHAnsi" w:cstheme="minorHAnsi"/>
          <w:color w:val="404040"/>
        </w:rPr>
        <w:t xml:space="preserve">. </w:t>
      </w:r>
      <w:r w:rsidR="00F62D98" w:rsidRPr="00685DA3">
        <w:rPr>
          <w:rFonts w:asciiTheme="minorHAnsi" w:eastAsia="Times New Roman" w:hAnsiTheme="minorHAnsi" w:cstheme="minorHAnsi"/>
          <w:color w:val="404040"/>
        </w:rPr>
        <w:t>To f</w:t>
      </w:r>
      <w:r w:rsidR="00B15D05" w:rsidRPr="00685DA3">
        <w:rPr>
          <w:rFonts w:asciiTheme="minorHAnsi" w:eastAsia="Times New Roman" w:hAnsiTheme="minorHAnsi" w:cstheme="minorHAnsi"/>
          <w:color w:val="404040"/>
        </w:rPr>
        <w:t>ind a host of additional state resources for individuals, nonprofits and businesses</w:t>
      </w:r>
      <w:r w:rsidR="00F62D98" w:rsidRPr="00685DA3">
        <w:rPr>
          <w:rFonts w:asciiTheme="minorHAnsi" w:eastAsia="Times New Roman" w:hAnsiTheme="minorHAnsi" w:cstheme="minorHAnsi"/>
          <w:color w:val="404040"/>
        </w:rPr>
        <w:t>, visit</w:t>
      </w:r>
      <w:r w:rsidR="00B15D05">
        <w:rPr>
          <w:rFonts w:asciiTheme="minorHAnsi" w:eastAsia="Times New Roman" w:hAnsiTheme="minorHAnsi" w:cstheme="minorHAnsi"/>
        </w:rPr>
        <w:t xml:space="preserve"> </w:t>
      </w:r>
      <w:hyperlink r:id="rId41" w:anchor="StatewideMitigation" w:history="1">
        <w:r w:rsidR="00B15D05" w:rsidRPr="00B15D05">
          <w:rPr>
            <w:rStyle w:val="Hyperlink"/>
            <w:rFonts w:asciiTheme="minorHAnsi" w:eastAsia="Times New Roman" w:hAnsiTheme="minorHAnsi" w:cstheme="minorHAnsi"/>
            <w:color w:val="2E74B5" w:themeColor="accent1" w:themeShade="BF"/>
          </w:rPr>
          <w:t>Pennsylvania's COVID-19 Resource Site</w:t>
        </w:r>
      </w:hyperlink>
      <w:r w:rsidR="00B15D05" w:rsidRPr="00B15D05">
        <w:rPr>
          <w:rFonts w:asciiTheme="minorHAnsi" w:eastAsia="Times New Roman" w:hAnsiTheme="minorHAnsi" w:cstheme="minorHAnsi"/>
          <w:color w:val="2E74B5" w:themeColor="accent1" w:themeShade="BF"/>
        </w:rPr>
        <w:t>.</w:t>
      </w:r>
    </w:p>
    <w:p w14:paraId="6ED61D82" w14:textId="182C1472" w:rsidR="00841B57" w:rsidRPr="00B15D05" w:rsidRDefault="00841B57" w:rsidP="00841B57">
      <w:pPr>
        <w:shd w:val="clear" w:color="auto" w:fill="FFFFFF"/>
        <w:rPr>
          <w:rFonts w:asciiTheme="minorHAnsi" w:hAnsiTheme="minorHAnsi" w:cstheme="minorHAnsi"/>
          <w:i/>
          <w:color w:val="2E74B5" w:themeColor="accent1" w:themeShade="BF"/>
        </w:rPr>
      </w:pPr>
    </w:p>
    <w:p w14:paraId="1B9A8770" w14:textId="6CA9651F" w:rsidR="001A5ED5" w:rsidRDefault="001A5ED5" w:rsidP="000946D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C77F724" w14:textId="46098956" w:rsidR="001661B0" w:rsidRDefault="001661B0" w:rsidP="000946D9">
      <w:pPr>
        <w:autoSpaceDE w:val="0"/>
        <w:autoSpaceDN w:val="0"/>
        <w:adjustRightInd w:val="0"/>
      </w:pPr>
    </w:p>
    <w:p w14:paraId="76E67976" w14:textId="77777777" w:rsidR="00685DA3" w:rsidRDefault="00685DA3" w:rsidP="000946D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F42BA65" w14:textId="7BF1A226" w:rsidR="00080FDA" w:rsidRPr="00EE60E5" w:rsidRDefault="00080FDA" w:rsidP="00080FDA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8AAF"/>
          <w:sz w:val="28"/>
          <w:szCs w:val="28"/>
          <w:lang w:bidi="hi-IN"/>
        </w:rPr>
      </w:pPr>
      <w:r w:rsidRPr="00EE60E5">
        <w:rPr>
          <w:rFonts w:ascii="Calibri" w:hAnsi="Calibri" w:cs="Calibri"/>
          <w:b/>
          <w:color w:val="008AAF"/>
          <w:sz w:val="28"/>
          <w:szCs w:val="28"/>
          <w:lang w:bidi="hi-IN"/>
        </w:rPr>
        <w:t>BUDGET FORM</w:t>
      </w:r>
      <w:r w:rsidR="00764E20">
        <w:rPr>
          <w:rFonts w:ascii="Calibri" w:hAnsi="Calibri" w:cs="Calibri"/>
          <w:b/>
          <w:color w:val="008AAF"/>
          <w:sz w:val="28"/>
          <w:szCs w:val="28"/>
          <w:lang w:bidi="hi-IN"/>
        </w:rPr>
        <w:t xml:space="preserve"> </w:t>
      </w:r>
    </w:p>
    <w:p w14:paraId="08D81AAC" w14:textId="77777777" w:rsidR="00080FDA" w:rsidRDefault="00080FDA" w:rsidP="00080FDA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404040"/>
          <w:sz w:val="22"/>
          <w:lang w:bidi="hi-IN"/>
        </w:rPr>
      </w:pPr>
    </w:p>
    <w:tbl>
      <w:tblPr>
        <w:tblW w:w="10222" w:type="dxa"/>
        <w:jc w:val="center"/>
        <w:tblLook w:val="04A0" w:firstRow="1" w:lastRow="0" w:firstColumn="1" w:lastColumn="0" w:noHBand="0" w:noVBand="1"/>
      </w:tblPr>
      <w:tblGrid>
        <w:gridCol w:w="4192"/>
        <w:gridCol w:w="6030"/>
      </w:tblGrid>
      <w:tr w:rsidR="00080FDA" w:rsidRPr="00E73858" w14:paraId="4B67A92B" w14:textId="77777777" w:rsidTr="00241D6E">
        <w:trPr>
          <w:trHeight w:val="342"/>
          <w:jc w:val="center"/>
        </w:trPr>
        <w:tc>
          <w:tcPr>
            <w:tcW w:w="4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583E24B" w14:textId="3EC53129" w:rsidR="00080FDA" w:rsidRDefault="00080FDA" w:rsidP="00080FDA">
            <w:pPr>
              <w:rPr>
                <w:rFonts w:ascii="Calibri" w:eastAsia="Times New Roman" w:hAnsi="Calibri"/>
              </w:rPr>
            </w:pPr>
          </w:p>
          <w:p w14:paraId="687AC2AD" w14:textId="77777777" w:rsidR="00080FDA" w:rsidRDefault="00080FDA" w:rsidP="00503C3A">
            <w:pPr>
              <w:jc w:val="center"/>
              <w:rPr>
                <w:rFonts w:ascii="Calibri" w:eastAsia="Times New Roman" w:hAnsi="Calibri"/>
              </w:rPr>
            </w:pPr>
            <w:r w:rsidRPr="00054208">
              <w:rPr>
                <w:rFonts w:ascii="Calibri" w:eastAsia="Times New Roman" w:hAnsi="Calibri"/>
              </w:rPr>
              <w:t>Expense Categories</w:t>
            </w:r>
          </w:p>
          <w:p w14:paraId="0F8D4A3A" w14:textId="14A14C33" w:rsidR="00080FDA" w:rsidRPr="00054208" w:rsidRDefault="00080FDA" w:rsidP="00503C3A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(include quantities, if applicable)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A654F50" w14:textId="77777777" w:rsidR="00080FDA" w:rsidRDefault="00080FDA" w:rsidP="00503C3A">
            <w:pPr>
              <w:jc w:val="center"/>
              <w:rPr>
                <w:rFonts w:ascii="Calibri" w:eastAsia="Times New Roman" w:hAnsi="Calibri"/>
              </w:rPr>
            </w:pPr>
          </w:p>
          <w:p w14:paraId="5BA08B66" w14:textId="327B1339" w:rsidR="00080FDA" w:rsidRPr="00054208" w:rsidRDefault="00080FDA" w:rsidP="00503C3A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 Amounts</w:t>
            </w:r>
          </w:p>
        </w:tc>
      </w:tr>
      <w:tr w:rsidR="00080FDA" w:rsidRPr="00E73858" w14:paraId="386348D1" w14:textId="77777777" w:rsidTr="00241D6E">
        <w:trPr>
          <w:trHeight w:val="402"/>
          <w:jc w:val="center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1A8AA" w14:textId="02568511" w:rsidR="00080FDA" w:rsidRPr="001A5ED5" w:rsidRDefault="00080FDA" w:rsidP="001A5ED5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07DFE" w14:textId="77777777" w:rsidR="00080FDA" w:rsidRPr="00054208" w:rsidRDefault="00080FDA" w:rsidP="00503C3A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054208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</w:tr>
      <w:tr w:rsidR="00080FDA" w:rsidRPr="00E73858" w14:paraId="4982E9D9" w14:textId="77777777" w:rsidTr="00241D6E">
        <w:trPr>
          <w:trHeight w:val="402"/>
          <w:jc w:val="center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77F3" w14:textId="2B1F3388" w:rsidR="00080FDA" w:rsidRPr="00054208" w:rsidRDefault="00080FDA" w:rsidP="00503C3A">
            <w:pPr>
              <w:rPr>
                <w:rFonts w:ascii="Calibri" w:eastAsia="Times New Roman" w:hAnsi="Calibri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F8DBB" w14:textId="77777777" w:rsidR="00080FDA" w:rsidRPr="00054208" w:rsidRDefault="00080FDA" w:rsidP="00503C3A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054208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</w:tr>
      <w:tr w:rsidR="00080FDA" w:rsidRPr="00E73858" w14:paraId="446FB62F" w14:textId="77777777" w:rsidTr="00241D6E">
        <w:trPr>
          <w:trHeight w:val="402"/>
          <w:jc w:val="center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1282" w14:textId="12F6B7FC" w:rsidR="00080FDA" w:rsidRPr="00054208" w:rsidRDefault="00080FDA" w:rsidP="00503C3A">
            <w:pPr>
              <w:rPr>
                <w:rFonts w:ascii="Calibri" w:eastAsia="Times New Roman" w:hAnsi="Calibri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CD58C" w14:textId="77777777" w:rsidR="00080FDA" w:rsidRPr="00054208" w:rsidRDefault="00080FDA" w:rsidP="00503C3A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054208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</w:tr>
      <w:tr w:rsidR="00080FDA" w:rsidRPr="00E73858" w14:paraId="3C8D24A9" w14:textId="77777777" w:rsidTr="00241D6E">
        <w:trPr>
          <w:trHeight w:val="402"/>
          <w:jc w:val="center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F50E" w14:textId="184CB9F4" w:rsidR="00080FDA" w:rsidRPr="00054208" w:rsidRDefault="00080FDA" w:rsidP="00503C3A">
            <w:pPr>
              <w:rPr>
                <w:rFonts w:ascii="Calibri" w:eastAsia="Times New Roman" w:hAnsi="Calibri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1D49A" w14:textId="77777777" w:rsidR="00080FDA" w:rsidRPr="00054208" w:rsidRDefault="00080FDA" w:rsidP="00503C3A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054208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</w:tr>
      <w:tr w:rsidR="00080FDA" w:rsidRPr="00E73858" w14:paraId="78B3A9D3" w14:textId="77777777" w:rsidTr="00241D6E">
        <w:trPr>
          <w:trHeight w:val="402"/>
          <w:jc w:val="center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4327A" w14:textId="56ED3492" w:rsidR="00080FDA" w:rsidRPr="00054208" w:rsidRDefault="00080FDA" w:rsidP="00503C3A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D125F2" w14:textId="77777777" w:rsidR="00080FDA" w:rsidRPr="00054208" w:rsidRDefault="00080FDA" w:rsidP="00503C3A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054208">
              <w:rPr>
                <w:rFonts w:ascii="Calibri" w:eastAsia="Times New Roman" w:hAnsi="Calibri"/>
                <w:sz w:val="20"/>
                <w:szCs w:val="20"/>
              </w:rPr>
              <w:t xml:space="preserve">                                                  </w:t>
            </w:r>
          </w:p>
        </w:tc>
      </w:tr>
      <w:tr w:rsidR="00080FDA" w:rsidRPr="00E73858" w14:paraId="5EA7CD42" w14:textId="77777777" w:rsidTr="00241D6E">
        <w:trPr>
          <w:trHeight w:val="402"/>
          <w:jc w:val="center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6F8FE" w14:textId="544E4AD8" w:rsidR="00080FDA" w:rsidRPr="00054208" w:rsidRDefault="00080FDA" w:rsidP="00503C3A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0AED23" w14:textId="77777777" w:rsidR="00080FDA" w:rsidRPr="00054208" w:rsidRDefault="00080FDA" w:rsidP="00503C3A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054208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</w:tr>
      <w:tr w:rsidR="00080FDA" w:rsidRPr="00E73858" w14:paraId="1048F21C" w14:textId="77777777" w:rsidTr="00241D6E">
        <w:trPr>
          <w:trHeight w:val="402"/>
          <w:jc w:val="center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3577" w14:textId="2B6C0EA7" w:rsidR="00080FDA" w:rsidRPr="00054208" w:rsidRDefault="00080FDA" w:rsidP="00503C3A">
            <w:pPr>
              <w:rPr>
                <w:rFonts w:ascii="Calibri" w:eastAsia="Times New Roman" w:hAnsi="Calibri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6203EC" w14:textId="77777777" w:rsidR="00080FDA" w:rsidRPr="00054208" w:rsidRDefault="00080FDA" w:rsidP="00503C3A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054208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</w:tr>
      <w:tr w:rsidR="00080FDA" w:rsidRPr="00E73858" w14:paraId="19E7DA4E" w14:textId="77777777" w:rsidTr="00241D6E">
        <w:trPr>
          <w:trHeight w:val="402"/>
          <w:jc w:val="center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CE18E" w14:textId="2393E940" w:rsidR="00080FDA" w:rsidRPr="00054208" w:rsidRDefault="00080FDA" w:rsidP="00503C3A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E5E612" w14:textId="77777777" w:rsidR="00080FDA" w:rsidRPr="00054208" w:rsidRDefault="00080FDA" w:rsidP="00503C3A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054208">
              <w:rPr>
                <w:rFonts w:ascii="Calibri" w:eastAsia="Times New Roman" w:hAnsi="Calibri"/>
                <w:sz w:val="20"/>
                <w:szCs w:val="20"/>
              </w:rPr>
              <w:t xml:space="preserve">                                                  </w:t>
            </w:r>
          </w:p>
        </w:tc>
      </w:tr>
      <w:tr w:rsidR="00080FDA" w:rsidRPr="00E73858" w14:paraId="31E6C084" w14:textId="77777777" w:rsidTr="00241D6E">
        <w:trPr>
          <w:trHeight w:val="556"/>
          <w:jc w:val="center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EB069" w14:textId="6196029F" w:rsidR="00080FDA" w:rsidRPr="00054208" w:rsidRDefault="00080FDA" w:rsidP="00503C3A">
            <w:pPr>
              <w:rPr>
                <w:rFonts w:ascii="Calibri" w:eastAsia="Times New Roman" w:hAnsi="Calibri"/>
                <w:b/>
                <w:bCs/>
              </w:rPr>
            </w:pPr>
            <w:r w:rsidRPr="00B34A5C">
              <w:rPr>
                <w:rFonts w:ascii="Calibri" w:eastAsia="Times New Roman" w:hAnsi="Calibri"/>
                <w:b/>
                <w:bCs/>
                <w:color w:val="404040"/>
              </w:rPr>
              <w:t>TOTAL EXPENSES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B29053" w14:textId="77777777" w:rsidR="00080FDA" w:rsidRPr="00054208" w:rsidRDefault="00080FDA" w:rsidP="00503C3A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054208">
              <w:rPr>
                <w:rFonts w:ascii="Calibri" w:eastAsia="Times New Roman" w:hAnsi="Calibri"/>
                <w:sz w:val="20"/>
                <w:szCs w:val="20"/>
              </w:rPr>
              <w:t xml:space="preserve">                                                 </w:t>
            </w:r>
          </w:p>
        </w:tc>
      </w:tr>
    </w:tbl>
    <w:p w14:paraId="7F6E7AD2" w14:textId="77777777" w:rsidR="004D43C0" w:rsidRDefault="004D43C0" w:rsidP="00080FDA">
      <w:pPr>
        <w:autoSpaceDE w:val="0"/>
        <w:autoSpaceDN w:val="0"/>
        <w:adjustRightInd w:val="0"/>
        <w:rPr>
          <w:rFonts w:ascii="Calibri" w:hAnsi="Calibri" w:cs="Calibri"/>
          <w:b/>
          <w:color w:val="008AAF"/>
          <w:sz w:val="28"/>
          <w:szCs w:val="28"/>
          <w:lang w:bidi="hi-IN"/>
        </w:rPr>
      </w:pPr>
    </w:p>
    <w:p w14:paraId="64DF53DE" w14:textId="4A5A25F1" w:rsidR="00080FDA" w:rsidRPr="00E94627" w:rsidRDefault="00080FDA" w:rsidP="00080FDA">
      <w:pPr>
        <w:autoSpaceDE w:val="0"/>
        <w:autoSpaceDN w:val="0"/>
        <w:adjustRightInd w:val="0"/>
        <w:rPr>
          <w:rFonts w:ascii="Calibri" w:hAnsi="Calibri" w:cs="Calibri"/>
          <w:b/>
          <w:color w:val="008AAF"/>
          <w:sz w:val="28"/>
          <w:szCs w:val="28"/>
          <w:lang w:bidi="hi-IN"/>
        </w:rPr>
      </w:pPr>
      <w:r>
        <w:rPr>
          <w:rFonts w:ascii="Calibri" w:hAnsi="Calibri" w:cs="Calibri"/>
          <w:b/>
          <w:color w:val="008AAF"/>
          <w:sz w:val="28"/>
          <w:szCs w:val="28"/>
          <w:lang w:bidi="hi-IN"/>
        </w:rPr>
        <w:t>Budget Narrative</w:t>
      </w:r>
    </w:p>
    <w:p w14:paraId="1DA7AE41" w14:textId="77777777" w:rsidR="00A76E41" w:rsidRDefault="00080FDA" w:rsidP="00080FDA">
      <w:pPr>
        <w:autoSpaceDE w:val="0"/>
        <w:autoSpaceDN w:val="0"/>
        <w:adjustRightInd w:val="0"/>
        <w:rPr>
          <w:rFonts w:ascii="Calibri" w:eastAsia="Times New Roman" w:hAnsi="Calibri"/>
          <w:color w:val="404040"/>
        </w:rPr>
      </w:pPr>
      <w:r w:rsidRPr="00DF104C">
        <w:rPr>
          <w:rFonts w:ascii="Calibri" w:eastAsia="Times New Roman" w:hAnsi="Calibri"/>
          <w:i/>
          <w:iCs/>
          <w:color w:val="404040"/>
        </w:rPr>
        <w:t>Provide a brief narrative describing each line item, as needed</w:t>
      </w:r>
      <w:r w:rsidRPr="00A76E41">
        <w:rPr>
          <w:rFonts w:ascii="Calibri" w:eastAsia="Times New Roman" w:hAnsi="Calibri"/>
          <w:color w:val="404040"/>
        </w:rPr>
        <w:t xml:space="preserve">. </w:t>
      </w:r>
    </w:p>
    <w:p w14:paraId="2F17B823" w14:textId="77777777" w:rsidR="00A76E41" w:rsidRDefault="00A76E41" w:rsidP="00080FDA">
      <w:pPr>
        <w:autoSpaceDE w:val="0"/>
        <w:autoSpaceDN w:val="0"/>
        <w:adjustRightInd w:val="0"/>
        <w:rPr>
          <w:rFonts w:ascii="Calibri" w:eastAsia="Times New Roman" w:hAnsi="Calibri"/>
          <w:color w:val="404040"/>
        </w:rPr>
      </w:pPr>
    </w:p>
    <w:p w14:paraId="5ECD30D8" w14:textId="77777777" w:rsidR="00C215AE" w:rsidRDefault="00C215AE" w:rsidP="00080FDA">
      <w:pPr>
        <w:autoSpaceDE w:val="0"/>
        <w:autoSpaceDN w:val="0"/>
        <w:adjustRightInd w:val="0"/>
        <w:rPr>
          <w:rFonts w:ascii="Calibri" w:eastAsia="Times New Roman" w:hAnsi="Calibri"/>
          <w:color w:val="404040"/>
        </w:rPr>
      </w:pPr>
    </w:p>
    <w:p w14:paraId="708280C7" w14:textId="77777777" w:rsidR="00C215AE" w:rsidRDefault="00C215AE" w:rsidP="00080FDA">
      <w:pPr>
        <w:autoSpaceDE w:val="0"/>
        <w:autoSpaceDN w:val="0"/>
        <w:adjustRightInd w:val="0"/>
        <w:rPr>
          <w:rFonts w:ascii="Calibri" w:eastAsia="Times New Roman" w:hAnsi="Calibri"/>
          <w:color w:val="404040"/>
        </w:rPr>
      </w:pPr>
    </w:p>
    <w:p w14:paraId="00B19361" w14:textId="77777777" w:rsidR="00C215AE" w:rsidRDefault="00C215AE" w:rsidP="00080FDA">
      <w:pPr>
        <w:autoSpaceDE w:val="0"/>
        <w:autoSpaceDN w:val="0"/>
        <w:adjustRightInd w:val="0"/>
        <w:rPr>
          <w:rFonts w:ascii="Calibri" w:eastAsia="Times New Roman" w:hAnsi="Calibri"/>
          <w:color w:val="404040"/>
        </w:rPr>
      </w:pPr>
    </w:p>
    <w:p w14:paraId="50F114C4" w14:textId="77777777" w:rsidR="00C215AE" w:rsidRDefault="00C215AE" w:rsidP="00080FDA">
      <w:pPr>
        <w:autoSpaceDE w:val="0"/>
        <w:autoSpaceDN w:val="0"/>
        <w:adjustRightInd w:val="0"/>
        <w:rPr>
          <w:rFonts w:ascii="Calibri" w:eastAsia="Times New Roman" w:hAnsi="Calibri"/>
          <w:color w:val="404040"/>
        </w:rPr>
      </w:pPr>
    </w:p>
    <w:p w14:paraId="32B422FF" w14:textId="77777777" w:rsidR="00C215AE" w:rsidRDefault="00C215AE" w:rsidP="00080FDA">
      <w:pPr>
        <w:autoSpaceDE w:val="0"/>
        <w:autoSpaceDN w:val="0"/>
        <w:adjustRightInd w:val="0"/>
        <w:rPr>
          <w:rFonts w:ascii="Calibri" w:eastAsia="Times New Roman" w:hAnsi="Calibri"/>
          <w:color w:val="404040"/>
        </w:rPr>
      </w:pPr>
    </w:p>
    <w:p w14:paraId="3B21A12A" w14:textId="77777777" w:rsidR="00C215AE" w:rsidRDefault="00C215AE" w:rsidP="00080FDA">
      <w:pPr>
        <w:autoSpaceDE w:val="0"/>
        <w:autoSpaceDN w:val="0"/>
        <w:adjustRightInd w:val="0"/>
        <w:rPr>
          <w:rFonts w:ascii="Calibri" w:eastAsia="Times New Roman" w:hAnsi="Calibri"/>
          <w:color w:val="404040"/>
        </w:rPr>
      </w:pPr>
    </w:p>
    <w:p w14:paraId="2A6B17E0" w14:textId="77777777" w:rsidR="00C215AE" w:rsidRDefault="00C215AE" w:rsidP="00080FDA">
      <w:pPr>
        <w:autoSpaceDE w:val="0"/>
        <w:autoSpaceDN w:val="0"/>
        <w:adjustRightInd w:val="0"/>
        <w:rPr>
          <w:rFonts w:ascii="Calibri" w:eastAsia="Times New Roman" w:hAnsi="Calibri"/>
          <w:color w:val="404040"/>
        </w:rPr>
      </w:pPr>
    </w:p>
    <w:p w14:paraId="74645B14" w14:textId="77777777" w:rsidR="00DF104C" w:rsidRDefault="00DF104C" w:rsidP="00080FDA">
      <w:pPr>
        <w:autoSpaceDE w:val="0"/>
        <w:autoSpaceDN w:val="0"/>
        <w:adjustRightInd w:val="0"/>
        <w:rPr>
          <w:rFonts w:ascii="Calibri" w:eastAsia="Times New Roman" w:hAnsi="Calibri"/>
          <w:b/>
          <w:bCs/>
          <w:color w:val="404040"/>
        </w:rPr>
      </w:pPr>
      <w:r>
        <w:rPr>
          <w:rFonts w:ascii="Calibri" w:hAnsi="Calibri" w:cs="Calibri"/>
          <w:b/>
          <w:color w:val="008AAF"/>
          <w:sz w:val="28"/>
          <w:szCs w:val="28"/>
          <w:lang w:bidi="hi-IN"/>
        </w:rPr>
        <w:t>Last Question</w:t>
      </w:r>
    </w:p>
    <w:p w14:paraId="66A1676E" w14:textId="7C2D640E" w:rsidR="00080FDA" w:rsidRPr="00A76E41" w:rsidRDefault="00A76E41" w:rsidP="00080FDA">
      <w:pPr>
        <w:autoSpaceDE w:val="0"/>
        <w:autoSpaceDN w:val="0"/>
        <w:adjustRightInd w:val="0"/>
        <w:rPr>
          <w:rFonts w:ascii="Calibri" w:eastAsia="Times New Roman" w:hAnsi="Calibri"/>
          <w:color w:val="404040"/>
        </w:rPr>
      </w:pPr>
      <w:r w:rsidRPr="00DF104C">
        <w:rPr>
          <w:rFonts w:ascii="Calibri" w:eastAsia="Times New Roman" w:hAnsi="Calibri"/>
          <w:i/>
          <w:iCs/>
          <w:color w:val="404040"/>
        </w:rPr>
        <w:t>For organizations requesting funds to make sub-awards to o</w:t>
      </w:r>
      <w:r w:rsidR="00C72642" w:rsidRPr="00DF104C">
        <w:rPr>
          <w:rFonts w:ascii="Calibri" w:eastAsia="Times New Roman" w:hAnsi="Calibri"/>
          <w:i/>
          <w:iCs/>
          <w:color w:val="404040"/>
        </w:rPr>
        <w:t>thers</w:t>
      </w:r>
      <w:r w:rsidRPr="00DF104C">
        <w:rPr>
          <w:rFonts w:ascii="Calibri" w:eastAsia="Times New Roman" w:hAnsi="Calibri"/>
          <w:i/>
          <w:iCs/>
          <w:color w:val="404040"/>
        </w:rPr>
        <w:t>,</w:t>
      </w:r>
      <w:r w:rsidR="00C72642" w:rsidRPr="00DF104C">
        <w:rPr>
          <w:rFonts w:ascii="Calibri" w:eastAsia="Times New Roman" w:hAnsi="Calibri"/>
          <w:i/>
          <w:iCs/>
          <w:color w:val="404040"/>
        </w:rPr>
        <w:t xml:space="preserve"> please</w:t>
      </w:r>
      <w:r w:rsidRPr="00DF104C">
        <w:rPr>
          <w:rFonts w:ascii="Calibri" w:eastAsia="Times New Roman" w:hAnsi="Calibri"/>
          <w:i/>
          <w:iCs/>
          <w:color w:val="404040"/>
        </w:rPr>
        <w:t xml:space="preserve"> confirm: Is your organization’s finance and accounting system fully operational </w:t>
      </w:r>
      <w:proofErr w:type="gramStart"/>
      <w:r w:rsidRPr="00DF104C">
        <w:rPr>
          <w:rFonts w:ascii="Calibri" w:eastAsia="Times New Roman" w:hAnsi="Calibri"/>
          <w:i/>
          <w:iCs/>
          <w:color w:val="404040"/>
        </w:rPr>
        <w:t>at this time</w:t>
      </w:r>
      <w:proofErr w:type="gramEnd"/>
      <w:r w:rsidRPr="00DF104C">
        <w:rPr>
          <w:rFonts w:ascii="Calibri" w:eastAsia="Times New Roman" w:hAnsi="Calibri"/>
          <w:i/>
          <w:iCs/>
          <w:color w:val="404040"/>
        </w:rPr>
        <w:t>, to</w:t>
      </w:r>
      <w:r w:rsidR="00C72642" w:rsidRPr="00DF104C">
        <w:rPr>
          <w:rFonts w:ascii="Calibri" w:eastAsia="Times New Roman" w:hAnsi="Calibri"/>
          <w:i/>
          <w:iCs/>
          <w:color w:val="404040"/>
        </w:rPr>
        <w:t xml:space="preserve"> issue and track</w:t>
      </w:r>
      <w:r w:rsidRPr="00DF104C">
        <w:rPr>
          <w:rFonts w:ascii="Calibri" w:eastAsia="Times New Roman" w:hAnsi="Calibri"/>
          <w:i/>
          <w:iCs/>
          <w:color w:val="404040"/>
        </w:rPr>
        <w:t xml:space="preserve"> rapid response payments of rental assistance, emergency food aid or similar sub-awards</w:t>
      </w:r>
      <w:r>
        <w:rPr>
          <w:rFonts w:ascii="Calibri" w:eastAsia="Times New Roman" w:hAnsi="Calibri"/>
          <w:color w:val="404040"/>
        </w:rPr>
        <w:t>?    ___</w:t>
      </w:r>
      <w:proofErr w:type="gramStart"/>
      <w:r>
        <w:rPr>
          <w:rFonts w:ascii="Calibri" w:eastAsia="Times New Roman" w:hAnsi="Calibri"/>
          <w:color w:val="404040"/>
        </w:rPr>
        <w:t>_  Yes</w:t>
      </w:r>
      <w:proofErr w:type="gramEnd"/>
      <w:r>
        <w:rPr>
          <w:rFonts w:ascii="Calibri" w:eastAsia="Times New Roman" w:hAnsi="Calibri"/>
          <w:color w:val="404040"/>
        </w:rPr>
        <w:t xml:space="preserve">    ____ No</w:t>
      </w:r>
    </w:p>
    <w:p w14:paraId="02675C18" w14:textId="77777777" w:rsidR="000946D9" w:rsidRPr="00A76E41" w:rsidRDefault="000946D9" w:rsidP="00A415A9">
      <w:pPr>
        <w:rPr>
          <w:rFonts w:asciiTheme="minorHAnsi" w:hAnsiTheme="minorHAnsi"/>
          <w:color w:val="404040" w:themeColor="text1" w:themeTint="BF"/>
        </w:rPr>
      </w:pPr>
    </w:p>
    <w:sectPr w:rsidR="000946D9" w:rsidRPr="00A76E41" w:rsidSect="0032351F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BFC98" w14:textId="77777777" w:rsidR="00B30CF0" w:rsidRDefault="00B30CF0" w:rsidP="00B30CF0">
      <w:r>
        <w:separator/>
      </w:r>
    </w:p>
  </w:endnote>
  <w:endnote w:type="continuationSeparator" w:id="0">
    <w:p w14:paraId="32ED18CD" w14:textId="77777777" w:rsidR="00B30CF0" w:rsidRDefault="00B30CF0" w:rsidP="00B3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36A20" w14:textId="77777777" w:rsidR="00B30CF0" w:rsidRDefault="00B30C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95959" w:themeColor="text1" w:themeTint="A6"/>
      </w:rPr>
      <w:id w:val="-1619674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837920" w14:textId="14AF801A" w:rsidR="00B30CF0" w:rsidRPr="00B30CF0" w:rsidRDefault="00B30CF0">
        <w:pPr>
          <w:pStyle w:val="Footer"/>
          <w:jc w:val="right"/>
          <w:rPr>
            <w:color w:val="595959" w:themeColor="text1" w:themeTint="A6"/>
          </w:rPr>
        </w:pPr>
        <w:r w:rsidRPr="00B30CF0">
          <w:rPr>
            <w:rFonts w:asciiTheme="minorHAnsi" w:hAnsiTheme="minorHAnsi" w:cstheme="minorHAnsi"/>
            <w:color w:val="595959" w:themeColor="text1" w:themeTint="A6"/>
          </w:rPr>
          <w:fldChar w:fldCharType="begin"/>
        </w:r>
        <w:r w:rsidRPr="00B30CF0">
          <w:rPr>
            <w:rFonts w:asciiTheme="minorHAnsi" w:hAnsiTheme="minorHAnsi" w:cstheme="minorHAnsi"/>
            <w:color w:val="595959" w:themeColor="text1" w:themeTint="A6"/>
          </w:rPr>
          <w:instrText xml:space="preserve"> PAGE   \* MERGEFORMAT </w:instrText>
        </w:r>
        <w:r w:rsidRPr="00B30CF0">
          <w:rPr>
            <w:rFonts w:asciiTheme="minorHAnsi" w:hAnsiTheme="minorHAnsi" w:cstheme="minorHAnsi"/>
            <w:color w:val="595959" w:themeColor="text1" w:themeTint="A6"/>
          </w:rPr>
          <w:fldChar w:fldCharType="separate"/>
        </w:r>
        <w:r w:rsidR="00D15686">
          <w:rPr>
            <w:rFonts w:asciiTheme="minorHAnsi" w:hAnsiTheme="minorHAnsi" w:cstheme="minorHAnsi"/>
            <w:noProof/>
            <w:color w:val="595959" w:themeColor="text1" w:themeTint="A6"/>
          </w:rPr>
          <w:t>2</w:t>
        </w:r>
        <w:r w:rsidRPr="00B30CF0">
          <w:rPr>
            <w:rFonts w:asciiTheme="minorHAnsi" w:hAnsiTheme="minorHAnsi" w:cstheme="minorHAnsi"/>
            <w:noProof/>
            <w:color w:val="595959" w:themeColor="text1" w:themeTint="A6"/>
          </w:rPr>
          <w:fldChar w:fldCharType="end"/>
        </w:r>
      </w:p>
    </w:sdtContent>
  </w:sdt>
  <w:p w14:paraId="326B873E" w14:textId="77777777" w:rsidR="00B30CF0" w:rsidRDefault="00B30C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3C2C2" w14:textId="77777777" w:rsidR="00B30CF0" w:rsidRDefault="00B30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800C3" w14:textId="77777777" w:rsidR="00B30CF0" w:rsidRDefault="00B30CF0" w:rsidP="00B30CF0">
      <w:r>
        <w:separator/>
      </w:r>
    </w:p>
  </w:footnote>
  <w:footnote w:type="continuationSeparator" w:id="0">
    <w:p w14:paraId="5EF4FD91" w14:textId="77777777" w:rsidR="00B30CF0" w:rsidRDefault="00B30CF0" w:rsidP="00B30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4BD26" w14:textId="77777777" w:rsidR="00B30CF0" w:rsidRDefault="00B30C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01BB2" w14:textId="77777777" w:rsidR="00B30CF0" w:rsidRDefault="00B30C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F4777" w14:textId="77777777" w:rsidR="00B30CF0" w:rsidRDefault="00B30C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874330"/>
    <w:multiLevelType w:val="hybridMultilevel"/>
    <w:tmpl w:val="92C2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B07F1"/>
    <w:multiLevelType w:val="multilevel"/>
    <w:tmpl w:val="A252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DF209C"/>
    <w:multiLevelType w:val="hybridMultilevel"/>
    <w:tmpl w:val="7D3AAB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40E16"/>
    <w:multiLevelType w:val="hybridMultilevel"/>
    <w:tmpl w:val="3B7A1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603F1"/>
    <w:multiLevelType w:val="hybridMultilevel"/>
    <w:tmpl w:val="A65C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87DEB"/>
    <w:multiLevelType w:val="multilevel"/>
    <w:tmpl w:val="E064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E57647"/>
    <w:multiLevelType w:val="hybridMultilevel"/>
    <w:tmpl w:val="1B10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166DF"/>
    <w:multiLevelType w:val="hybridMultilevel"/>
    <w:tmpl w:val="4D5C5A46"/>
    <w:lvl w:ilvl="0" w:tplc="5A4C984E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008AA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A43FC"/>
    <w:multiLevelType w:val="hybridMultilevel"/>
    <w:tmpl w:val="A13E39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34206C"/>
    <w:multiLevelType w:val="hybridMultilevel"/>
    <w:tmpl w:val="EA1E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73DA8"/>
    <w:multiLevelType w:val="hybridMultilevel"/>
    <w:tmpl w:val="250A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00BFB"/>
    <w:multiLevelType w:val="hybridMultilevel"/>
    <w:tmpl w:val="78361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C20C9"/>
    <w:multiLevelType w:val="hybridMultilevel"/>
    <w:tmpl w:val="0414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A220C"/>
    <w:multiLevelType w:val="hybridMultilevel"/>
    <w:tmpl w:val="89B46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015D1"/>
    <w:multiLevelType w:val="hybridMultilevel"/>
    <w:tmpl w:val="40EC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96570"/>
    <w:multiLevelType w:val="hybridMultilevel"/>
    <w:tmpl w:val="B4E06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43FFF"/>
    <w:multiLevelType w:val="hybridMultilevel"/>
    <w:tmpl w:val="9918B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73CF8"/>
    <w:multiLevelType w:val="hybridMultilevel"/>
    <w:tmpl w:val="53CA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F3A04"/>
    <w:multiLevelType w:val="multilevel"/>
    <w:tmpl w:val="D138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7C3F97"/>
    <w:multiLevelType w:val="hybridMultilevel"/>
    <w:tmpl w:val="AE9E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54098"/>
    <w:multiLevelType w:val="hybridMultilevel"/>
    <w:tmpl w:val="A978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27DB3"/>
    <w:multiLevelType w:val="multilevel"/>
    <w:tmpl w:val="3BC68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BF4E1A"/>
    <w:multiLevelType w:val="multilevel"/>
    <w:tmpl w:val="DBD0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13"/>
  </w:num>
  <w:num w:numId="5">
    <w:abstractNumId w:val="18"/>
  </w:num>
  <w:num w:numId="6">
    <w:abstractNumId w:val="12"/>
  </w:num>
  <w:num w:numId="7">
    <w:abstractNumId w:val="20"/>
  </w:num>
  <w:num w:numId="8">
    <w:abstractNumId w:val="24"/>
  </w:num>
  <w:num w:numId="9">
    <w:abstractNumId w:val="16"/>
  </w:num>
  <w:num w:numId="10">
    <w:abstractNumId w:val="7"/>
  </w:num>
  <w:num w:numId="11">
    <w:abstractNumId w:val="6"/>
  </w:num>
  <w:num w:numId="12">
    <w:abstractNumId w:val="11"/>
  </w:num>
  <w:num w:numId="13">
    <w:abstractNumId w:val="17"/>
  </w:num>
  <w:num w:numId="14">
    <w:abstractNumId w:val="15"/>
  </w:num>
  <w:num w:numId="15">
    <w:abstractNumId w:val="2"/>
  </w:num>
  <w:num w:numId="16">
    <w:abstractNumId w:val="9"/>
  </w:num>
  <w:num w:numId="17">
    <w:abstractNumId w:val="23"/>
  </w:num>
  <w:num w:numId="18">
    <w:abstractNumId w:val="8"/>
  </w:num>
  <w:num w:numId="19">
    <w:abstractNumId w:val="5"/>
  </w:num>
  <w:num w:numId="20">
    <w:abstractNumId w:val="19"/>
  </w:num>
  <w:num w:numId="21">
    <w:abstractNumId w:val="3"/>
  </w:num>
  <w:num w:numId="22">
    <w:abstractNumId w:val="21"/>
  </w:num>
  <w:num w:numId="23">
    <w:abstractNumId w:val="14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51F"/>
    <w:rsid w:val="000065ED"/>
    <w:rsid w:val="00014218"/>
    <w:rsid w:val="000176E9"/>
    <w:rsid w:val="00041007"/>
    <w:rsid w:val="00050472"/>
    <w:rsid w:val="00060ACA"/>
    <w:rsid w:val="00067C79"/>
    <w:rsid w:val="00080FDA"/>
    <w:rsid w:val="000946D9"/>
    <w:rsid w:val="000B4075"/>
    <w:rsid w:val="000D479B"/>
    <w:rsid w:val="0012254C"/>
    <w:rsid w:val="001227F2"/>
    <w:rsid w:val="001661B0"/>
    <w:rsid w:val="001738E3"/>
    <w:rsid w:val="001A1DB5"/>
    <w:rsid w:val="001A5ED5"/>
    <w:rsid w:val="001A6F73"/>
    <w:rsid w:val="001D712F"/>
    <w:rsid w:val="00225D21"/>
    <w:rsid w:val="00230946"/>
    <w:rsid w:val="0023607D"/>
    <w:rsid w:val="00241D6E"/>
    <w:rsid w:val="002546EB"/>
    <w:rsid w:val="00267FD1"/>
    <w:rsid w:val="00276E8F"/>
    <w:rsid w:val="002B0F31"/>
    <w:rsid w:val="002F5B09"/>
    <w:rsid w:val="002F72E3"/>
    <w:rsid w:val="00310301"/>
    <w:rsid w:val="0032351F"/>
    <w:rsid w:val="00353860"/>
    <w:rsid w:val="0036771B"/>
    <w:rsid w:val="003A299D"/>
    <w:rsid w:val="003B5813"/>
    <w:rsid w:val="003B7EC8"/>
    <w:rsid w:val="00400CE5"/>
    <w:rsid w:val="004A41A0"/>
    <w:rsid w:val="004D43C0"/>
    <w:rsid w:val="004F07C6"/>
    <w:rsid w:val="00500B4A"/>
    <w:rsid w:val="005571BF"/>
    <w:rsid w:val="00572A00"/>
    <w:rsid w:val="005830E0"/>
    <w:rsid w:val="005A506B"/>
    <w:rsid w:val="005C33D8"/>
    <w:rsid w:val="00612F90"/>
    <w:rsid w:val="00616E51"/>
    <w:rsid w:val="00634CD7"/>
    <w:rsid w:val="006648E9"/>
    <w:rsid w:val="00671C34"/>
    <w:rsid w:val="00685DA3"/>
    <w:rsid w:val="006A0300"/>
    <w:rsid w:val="006C57CE"/>
    <w:rsid w:val="006D52E0"/>
    <w:rsid w:val="0070086B"/>
    <w:rsid w:val="007125CA"/>
    <w:rsid w:val="00752208"/>
    <w:rsid w:val="00753916"/>
    <w:rsid w:val="00764E20"/>
    <w:rsid w:val="00765590"/>
    <w:rsid w:val="0079380A"/>
    <w:rsid w:val="007B4810"/>
    <w:rsid w:val="007B6C8E"/>
    <w:rsid w:val="007E7506"/>
    <w:rsid w:val="00812C00"/>
    <w:rsid w:val="00822D91"/>
    <w:rsid w:val="008304C5"/>
    <w:rsid w:val="00841B57"/>
    <w:rsid w:val="00843F5E"/>
    <w:rsid w:val="008856FB"/>
    <w:rsid w:val="00896E18"/>
    <w:rsid w:val="008D3AF4"/>
    <w:rsid w:val="008D50AD"/>
    <w:rsid w:val="008E30A9"/>
    <w:rsid w:val="008E59A7"/>
    <w:rsid w:val="009262F3"/>
    <w:rsid w:val="00947E03"/>
    <w:rsid w:val="009555A3"/>
    <w:rsid w:val="00991C05"/>
    <w:rsid w:val="009B3A00"/>
    <w:rsid w:val="009D14D3"/>
    <w:rsid w:val="009E1B0F"/>
    <w:rsid w:val="009E3AD8"/>
    <w:rsid w:val="00A22FDC"/>
    <w:rsid w:val="00A24D25"/>
    <w:rsid w:val="00A32642"/>
    <w:rsid w:val="00A415A9"/>
    <w:rsid w:val="00A42D76"/>
    <w:rsid w:val="00A44EA7"/>
    <w:rsid w:val="00A738C2"/>
    <w:rsid w:val="00A74736"/>
    <w:rsid w:val="00A76E41"/>
    <w:rsid w:val="00A9473B"/>
    <w:rsid w:val="00AA4D53"/>
    <w:rsid w:val="00AD2160"/>
    <w:rsid w:val="00AD5D88"/>
    <w:rsid w:val="00AF56CC"/>
    <w:rsid w:val="00B11E34"/>
    <w:rsid w:val="00B15D05"/>
    <w:rsid w:val="00B2289A"/>
    <w:rsid w:val="00B30B02"/>
    <w:rsid w:val="00B30CF0"/>
    <w:rsid w:val="00B34A5C"/>
    <w:rsid w:val="00B37A89"/>
    <w:rsid w:val="00B759F8"/>
    <w:rsid w:val="00B7674A"/>
    <w:rsid w:val="00B9043B"/>
    <w:rsid w:val="00B92A90"/>
    <w:rsid w:val="00BA176C"/>
    <w:rsid w:val="00BF33AF"/>
    <w:rsid w:val="00BF3A18"/>
    <w:rsid w:val="00BF4958"/>
    <w:rsid w:val="00C12253"/>
    <w:rsid w:val="00C215AE"/>
    <w:rsid w:val="00C528A2"/>
    <w:rsid w:val="00C52FBE"/>
    <w:rsid w:val="00C564D6"/>
    <w:rsid w:val="00C678E8"/>
    <w:rsid w:val="00C72642"/>
    <w:rsid w:val="00CC3BE0"/>
    <w:rsid w:val="00CC6404"/>
    <w:rsid w:val="00CE0A62"/>
    <w:rsid w:val="00CF2BB0"/>
    <w:rsid w:val="00D14D3A"/>
    <w:rsid w:val="00D15686"/>
    <w:rsid w:val="00D275F9"/>
    <w:rsid w:val="00D40214"/>
    <w:rsid w:val="00D42329"/>
    <w:rsid w:val="00D87687"/>
    <w:rsid w:val="00D91B8D"/>
    <w:rsid w:val="00DC6E0F"/>
    <w:rsid w:val="00DC7C8C"/>
    <w:rsid w:val="00DF104C"/>
    <w:rsid w:val="00E41CDE"/>
    <w:rsid w:val="00E61741"/>
    <w:rsid w:val="00E809CD"/>
    <w:rsid w:val="00EA381A"/>
    <w:rsid w:val="00EC0D68"/>
    <w:rsid w:val="00EE759A"/>
    <w:rsid w:val="00EF5B98"/>
    <w:rsid w:val="00EF6F02"/>
    <w:rsid w:val="00EF7139"/>
    <w:rsid w:val="00F62D98"/>
    <w:rsid w:val="00F972E0"/>
    <w:rsid w:val="00FB3E1A"/>
    <w:rsid w:val="00FD0EA4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9E84"/>
  <w15:chartTrackingRefBased/>
  <w15:docId w15:val="{DAA13050-68F7-4D6B-B5D9-0CF295C3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color w:val="404040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51F"/>
    <w:rPr>
      <w:rFonts w:ascii="Times New Roman" w:hAnsi="Times New Roman" w:cs="Times New Roman"/>
      <w:color w:val="auto"/>
      <w:szCs w:val="24"/>
    </w:rPr>
  </w:style>
  <w:style w:type="paragraph" w:styleId="Heading1">
    <w:name w:val="heading 1"/>
    <w:basedOn w:val="Normal"/>
    <w:next w:val="Normal"/>
    <w:link w:val="Heading1Char"/>
    <w:qFormat/>
    <w:rsid w:val="00060A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47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51F"/>
    <w:rPr>
      <w:color w:val="0000FF"/>
      <w:u w:val="single"/>
    </w:rPr>
  </w:style>
  <w:style w:type="paragraph" w:customStyle="1" w:styleId="Heading">
    <w:name w:val="Heading"/>
    <w:next w:val="Normal"/>
    <w:rsid w:val="0032351F"/>
    <w:pPr>
      <w:pBdr>
        <w:top w:val="nil"/>
        <w:left w:val="nil"/>
        <w:bottom w:val="nil"/>
        <w:right w:val="nil"/>
        <w:between w:val="nil"/>
        <w:bar w:val="nil"/>
      </w:pBdr>
      <w:spacing w:before="240" w:after="240"/>
      <w:outlineLvl w:val="0"/>
    </w:pPr>
    <w:rPr>
      <w:rFonts w:ascii="Century Gothic" w:eastAsia="Century Gothic" w:hAnsi="Century Gothic" w:cs="Century Gothic"/>
      <w:color w:val="4F6228"/>
      <w:sz w:val="36"/>
      <w:szCs w:val="36"/>
      <w:u w:color="4F6228"/>
      <w:bdr w:val="nil"/>
    </w:rPr>
  </w:style>
  <w:style w:type="paragraph" w:styleId="ListParagraph">
    <w:name w:val="List Paragraph"/>
    <w:basedOn w:val="Normal"/>
    <w:uiPriority w:val="34"/>
    <w:qFormat/>
    <w:rsid w:val="003235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60ACA"/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47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8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1A"/>
    <w:rPr>
      <w:rFonts w:ascii="Segoe UI" w:hAnsi="Segoe UI" w:cs="Segoe UI"/>
      <w:color w:val="auto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38C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674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64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30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CF0"/>
    <w:rPr>
      <w:rFonts w:ascii="Times New Roman" w:hAnsi="Times New Roman" w:cs="Times New Roman"/>
      <w:color w:val="auto"/>
      <w:szCs w:val="24"/>
    </w:rPr>
  </w:style>
  <w:style w:type="paragraph" w:styleId="Footer">
    <w:name w:val="footer"/>
    <w:basedOn w:val="Normal"/>
    <w:link w:val="FooterChar"/>
    <w:uiPriority w:val="99"/>
    <w:unhideWhenUsed/>
    <w:rsid w:val="00B30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CF0"/>
    <w:rPr>
      <w:rFonts w:ascii="Times New Roman" w:hAnsi="Times New Roman" w:cs="Times New Roman"/>
      <w:color w:val="auto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5391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5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5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49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98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5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294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8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8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534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110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5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71818">
                          <w:marLeft w:val="-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2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9872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reerbuilder.com/" TargetMode="External"/><Relationship Id="rId18" Type="http://schemas.openxmlformats.org/officeDocument/2006/relationships/hyperlink" Target="https://giantfoodstores.com/gcm-careers/" TargetMode="External"/><Relationship Id="rId26" Type="http://schemas.openxmlformats.org/officeDocument/2006/relationships/hyperlink" Target="https://www.cdc.gov/coronavirus/2019-ncov/downloads/stop-the-spread-of-germs.pdf" TargetMode="External"/><Relationship Id="rId39" Type="http://schemas.openxmlformats.org/officeDocument/2006/relationships/hyperlink" Target="https://www.tfec.org/tfec-and-united-way-of-capital-region-announce-fund-to-support-covid-19-community-need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jobs-ups.com/search-jobs/Carlisle%2C%20Pennsylvania%2C%20United%20States/1187/4/6252001-6254927-5186106-5183251-5183234/40x20148/-77x18887/15/2" TargetMode="External"/><Relationship Id="rId34" Type="http://schemas.openxmlformats.org/officeDocument/2006/relationships/hyperlink" Target="http://r20.rs6.net/tn.jsp?f=001D-wBMeWTiBF3YBayBYqUfQjDiy9JAo15wH5tk9pMLjzf1qDuebMQwsCwrT_KYstTh3YUSqyueeW46IF178VQxQYggZk_kMpZcEhuPTx_JYxU4EWNVDcDK7CwoSryVXk6WvOsoFYjpKPLz6q2iGmH4Cw7kbSHWvQrQOt-TZp9n2TIaFN56ToKZWGH_kyXpOIRGI19BTESk1Q=&amp;c=8etEgWce4C42NXv_Aj30zRktTBD6weJLjYTPSxX2QozBC3gOi-GoQQ==&amp;ch=5RO5WM6vIN6Lfy7cNmDE-9eA9uMoDVHcx8Lf-XOCCGWbZBfe1qkqHg==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s://www.indeed.com/" TargetMode="External"/><Relationship Id="rId17" Type="http://schemas.openxmlformats.org/officeDocument/2006/relationships/hyperlink" Target="https://jobs.cvshealth.com/hot-jobs/distribution-center?prefilters=none&amp;CloudSearchLocation=none&amp;CloudSearchValue=none&amp;gclid=Cj0KCQjwyPbzBRDsARIsAFh15JaljaT7nqkq0jbwj90_kY0932wAnNcMSLVRvWumSeHe1eVeJWPRNlEaAnhOEALw_wcB" TargetMode="External"/><Relationship Id="rId25" Type="http://schemas.openxmlformats.org/officeDocument/2006/relationships/hyperlink" Target="mailto:GWitwer@ForBetterHealthPA.org" TargetMode="External"/><Relationship Id="rId33" Type="http://schemas.openxmlformats.org/officeDocument/2006/relationships/hyperlink" Target="http://r20.rs6.net/tn.jsp?f=001D-wBMeWTiBF3YBayBYqUfQjDiy9JAo15wH5tk9pMLjzf1qDuebMQwsCwrT_KYstTGwSlqrn5WXFnaMMwjeONwvYCFROTLq4wf1QoQ1BQRm4RbBUv_nAMFDU3zgFb2aO0JwdmkEYR_NGSyz--9ke2VqJNj24SMPYAXnr7L3acdQZm5HCiIjre-syH_Tpqs_1y&amp;c=8etEgWce4C42NXv_Aj30zRktTBD6weJLjYTPSxX2QozBC3gOi-GoQQ==&amp;ch=5RO5WM6vIN6Lfy7cNmDE-9eA9uMoDVHcx8Lf-XOCCGWbZBfe1qkqHg==" TargetMode="External"/><Relationship Id="rId38" Type="http://schemas.openxmlformats.org/officeDocument/2006/relationships/hyperlink" Target="https://www.wellspan.org/about/wellspan-in-the-community/community-health-wellness/partnership-grants/" TargetMode="External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amazon.force.com/JobDetails?reqid=a0R2I00001BrRNq&amp;gclid=Cj0KCQjwmdzzBRC7ARIsANdqRRnpuNcvp2ZzBLdLaEWrVHeYce0T3QcdK25utTvVQmnBdKKUfjOGRxEaAr_VEALw_wcB" TargetMode="External"/><Relationship Id="rId20" Type="http://schemas.openxmlformats.org/officeDocument/2006/relationships/hyperlink" Target="https://careers.info.riteaid.com/" TargetMode="External"/><Relationship Id="rId29" Type="http://schemas.openxmlformats.org/officeDocument/2006/relationships/hyperlink" Target="https://www.cdc.gov/coronavirus/2019-ncov/downloads/2019-ncov-factsheet.pdf" TargetMode="External"/><Relationship Id="rId41" Type="http://schemas.openxmlformats.org/officeDocument/2006/relationships/hyperlink" Target="https://www.pa.gov/guides/responding-to-covid-1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PFBH01\Foundation\Foundation%20Initiatives\Emergency%20Grants%20Coronavirus\PA%20CareerLink" TargetMode="External"/><Relationship Id="rId24" Type="http://schemas.openxmlformats.org/officeDocument/2006/relationships/hyperlink" Target="mailto:Carol@ForBetterHealthPA.org" TargetMode="External"/><Relationship Id="rId32" Type="http://schemas.openxmlformats.org/officeDocument/2006/relationships/hyperlink" Target="https://hub.jhu.edu/2020/03/13/what-is-social-distancing/" TargetMode="External"/><Relationship Id="rId37" Type="http://schemas.openxmlformats.org/officeDocument/2006/relationships/hyperlink" Target="https://gotomygrants.com/public/opportunities/details/ec189020-7474-4b5e-92cd-8447007263ab" TargetMode="External"/><Relationship Id="rId40" Type="http://schemas.openxmlformats.org/officeDocument/2006/relationships/hyperlink" Target="https://www.governor.pa.gov/newsroom/gov-wolf-economic-injury-disaster-loans-available-to-small-businesses-and-non-profits-facing-losses-related-to-covid-19/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ziprecruiter.com/Jobs/Associate/--in-Carlisle,PA" TargetMode="External"/><Relationship Id="rId23" Type="http://schemas.openxmlformats.org/officeDocument/2006/relationships/hyperlink" Target="https://www.grantinterface.com/Home/Logon?urlkey=cahwf" TargetMode="External"/><Relationship Id="rId28" Type="http://schemas.openxmlformats.org/officeDocument/2006/relationships/hyperlink" Target="https://www.cdc.gov/coronavirus/2019-ncov/downloads/sick-with-2019-nCoV-fact-sheet.pdf" TargetMode="External"/><Relationship Id="rId36" Type="http://schemas.openxmlformats.org/officeDocument/2006/relationships/hyperlink" Target="https://uwcarlisle.org/carlisle-area-emergency-response-fund-covid-19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dol.gov/sites/dolgov/files/WHD/posters/FFCRA_Poster_WH1422_Non-Federal.pdf" TargetMode="External"/><Relationship Id="rId19" Type="http://schemas.openxmlformats.org/officeDocument/2006/relationships/hyperlink" Target="https://www.gsk.com/en-gb/careers/" TargetMode="External"/><Relationship Id="rId31" Type="http://schemas.openxmlformats.org/officeDocument/2006/relationships/hyperlink" Target="https://www.cdc.gov/coronavirus/2019-ncov/specific-groups/get-ready.html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ol.gov/agencies/whd/pandemic/ffcra-employee-paid-leave" TargetMode="External"/><Relationship Id="rId14" Type="http://schemas.openxmlformats.org/officeDocument/2006/relationships/hyperlink" Target="https://www.linkedin.com/jobs/" TargetMode="External"/><Relationship Id="rId22" Type="http://schemas.openxmlformats.org/officeDocument/2006/relationships/hyperlink" Target="https://careers.walmart.com/" TargetMode="External"/><Relationship Id="rId27" Type="http://schemas.openxmlformats.org/officeDocument/2006/relationships/hyperlink" Target="https://www.cdc.gov/coronavirus/2019-ncov/downloads/10Things.pdf" TargetMode="External"/><Relationship Id="rId30" Type="http://schemas.openxmlformats.org/officeDocument/2006/relationships/hyperlink" Target="https://www.cdc.gov/coronavirus/2019-ncov/communication/factsheets.html" TargetMode="External"/><Relationship Id="rId35" Type="http://schemas.openxmlformats.org/officeDocument/2006/relationships/hyperlink" Target="http://r20.rs6.net/tn.jsp?f=001D-wBMeWTiBF3YBayBYqUfQjDiy9JAo15wH5tk9pMLjzf1qDuebMQwsCwrT_KYstTWSMQKvWyG0VdlwJwcQcHt3junm9x07YvxHsMWraGDXKdHbyu4aEDUCblcPI90l5tmsXXaZY7UiO63uF6cK7hWt6XRON4lwwS7Dqv7bQXQkP-aBUioPLb4Q_Hyvp-Ld1ax7UaXLDtwu4=&amp;c=8etEgWce4C42NXv_Aj30zRktTBD6weJLjYTPSxX2QozBC3gOi-GoQQ==&amp;ch=5RO5WM6vIN6Lfy7cNmDE-9eA9uMoDVHcx8Lf-XOCCGWbZBfe1qkqHg==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http://www.forbetterhealthp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Partnership for Better Health</Company>
  <LinksUpToDate>false</LinksUpToDate>
  <CharactersWithSpaces>17628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Raley</dc:creator>
  <cp:keywords/>
  <dc:description/>
  <cp:lastModifiedBy>Becca Raley</cp:lastModifiedBy>
  <cp:revision>3</cp:revision>
  <cp:lastPrinted>2020-03-31T15:39:00Z</cp:lastPrinted>
  <dcterms:created xsi:type="dcterms:W3CDTF">2020-04-02T15:26:00Z</dcterms:created>
  <dcterms:modified xsi:type="dcterms:W3CDTF">2020-04-02T15:28:00Z</dcterms:modified>
</cp:coreProperties>
</file>